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0BF" w:rsidRDefault="005721F9">
      <w:pPr>
        <w:spacing w:after="0" w:line="240" w:lineRule="auto"/>
        <w:jc w:val="center"/>
        <w:rPr>
          <w:rFonts w:ascii="Times New Roman" w:eastAsia="Times New Roman" w:hAnsi="Times New Roman" w:cs="Times New Roman"/>
          <w:b/>
          <w:sz w:val="28"/>
          <w:szCs w:val="28"/>
          <w:lang w:eastAsia="ru-RU"/>
        </w:rPr>
      </w:pPr>
      <w:r>
        <w:rPr>
          <w:noProof/>
          <w:lang w:eastAsia="ru-RU"/>
        </w:rPr>
        <w:drawing>
          <wp:inline distT="0" distB="0" distL="0" distR="0" wp14:anchorId="6FA3CFD9" wp14:editId="11ADBDE6">
            <wp:extent cx="6120130" cy="9391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0130" cy="9391650"/>
                    </a:xfrm>
                    <a:prstGeom prst="rect">
                      <a:avLst/>
                    </a:prstGeom>
                  </pic:spPr>
                </pic:pic>
              </a:graphicData>
            </a:graphic>
          </wp:inline>
        </w:drawing>
      </w:r>
      <w:bookmarkStart w:id="0" w:name="_GoBack"/>
      <w:bookmarkEnd w:id="0"/>
    </w:p>
    <w:p w:rsidR="004850BF" w:rsidRDefault="000E5E7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Информационная карта образовательной программы</w:t>
      </w:r>
    </w:p>
    <w:p w:rsidR="004850BF" w:rsidRDefault="004850BF"/>
    <w:tbl>
      <w:tblPr>
        <w:tblStyle w:val="10"/>
        <w:tblW w:w="10009" w:type="dxa"/>
        <w:jc w:val="center"/>
        <w:tblLayout w:type="fixed"/>
        <w:tblLook w:val="04A0" w:firstRow="1" w:lastRow="0" w:firstColumn="1" w:lastColumn="0" w:noHBand="0" w:noVBand="1"/>
      </w:tblPr>
      <w:tblGrid>
        <w:gridCol w:w="630"/>
        <w:gridCol w:w="3538"/>
        <w:gridCol w:w="5841"/>
      </w:tblGrid>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1.</w:t>
            </w:r>
          </w:p>
        </w:tc>
        <w:tc>
          <w:tcPr>
            <w:tcW w:w="3538" w:type="dxa"/>
          </w:tcPr>
          <w:p w:rsidR="004850BF" w:rsidRDefault="000E5E72">
            <w:pPr>
              <w:spacing w:after="0" w:line="240" w:lineRule="auto"/>
              <w:rPr>
                <w:sz w:val="28"/>
                <w:szCs w:val="28"/>
                <w:lang w:eastAsia="ru-RU"/>
              </w:rPr>
            </w:pPr>
            <w:r>
              <w:rPr>
                <w:sz w:val="28"/>
                <w:szCs w:val="28"/>
                <w:lang w:eastAsia="ru-RU"/>
              </w:rPr>
              <w:t>Учреждение</w:t>
            </w:r>
          </w:p>
        </w:tc>
        <w:tc>
          <w:tcPr>
            <w:tcW w:w="5841" w:type="dxa"/>
          </w:tcPr>
          <w:p w:rsidR="004850BF" w:rsidRDefault="000E5E72">
            <w:pPr>
              <w:spacing w:after="0" w:line="240" w:lineRule="auto"/>
              <w:rPr>
                <w:sz w:val="28"/>
                <w:szCs w:val="28"/>
                <w:lang w:eastAsia="ru-RU"/>
              </w:rPr>
            </w:pPr>
            <w:r>
              <w:rPr>
                <w:sz w:val="28"/>
                <w:szCs w:val="28"/>
                <w:lang w:eastAsia="ru-RU"/>
              </w:rPr>
              <w:t>Муниципальное бюджетное образовательное учреждение дополнительного образования «Станция юных техников» г. Альметьевска РТ</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2.</w:t>
            </w:r>
          </w:p>
        </w:tc>
        <w:tc>
          <w:tcPr>
            <w:tcW w:w="3538" w:type="dxa"/>
          </w:tcPr>
          <w:p w:rsidR="004850BF" w:rsidRDefault="000E5E72">
            <w:pPr>
              <w:spacing w:after="0" w:line="240" w:lineRule="auto"/>
              <w:rPr>
                <w:sz w:val="28"/>
                <w:szCs w:val="28"/>
                <w:lang w:eastAsia="ru-RU"/>
              </w:rPr>
            </w:pPr>
            <w:r>
              <w:rPr>
                <w:sz w:val="28"/>
                <w:szCs w:val="28"/>
                <w:lang w:eastAsia="ru-RU"/>
              </w:rPr>
              <w:t>Полное название программы</w:t>
            </w:r>
          </w:p>
        </w:tc>
        <w:tc>
          <w:tcPr>
            <w:tcW w:w="5841" w:type="dxa"/>
          </w:tcPr>
          <w:p w:rsidR="004850BF" w:rsidRDefault="000E5E72">
            <w:pPr>
              <w:spacing w:after="0" w:line="240" w:lineRule="auto"/>
              <w:rPr>
                <w:sz w:val="28"/>
                <w:szCs w:val="28"/>
                <w:lang w:eastAsia="ru-RU"/>
              </w:rPr>
            </w:pPr>
            <w:r>
              <w:rPr>
                <w:sz w:val="28"/>
                <w:szCs w:val="28"/>
                <w:lang w:eastAsia="ru-RU"/>
              </w:rPr>
              <w:t>Адаптированная</w:t>
            </w:r>
            <w:r w:rsidRPr="00B97510">
              <w:rPr>
                <w:sz w:val="28"/>
                <w:szCs w:val="28"/>
                <w:lang w:eastAsia="ru-RU"/>
              </w:rPr>
              <w:t xml:space="preserve"> д</w:t>
            </w:r>
            <w:r>
              <w:rPr>
                <w:sz w:val="28"/>
                <w:szCs w:val="28"/>
                <w:lang w:eastAsia="ru-RU"/>
              </w:rPr>
              <w:t>ополнительная общеразвивающая программа «Калейдоскоп»</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3.</w:t>
            </w:r>
          </w:p>
        </w:tc>
        <w:tc>
          <w:tcPr>
            <w:tcW w:w="3538" w:type="dxa"/>
          </w:tcPr>
          <w:p w:rsidR="004850BF" w:rsidRDefault="000E5E72">
            <w:pPr>
              <w:spacing w:after="0" w:line="240" w:lineRule="auto"/>
              <w:rPr>
                <w:sz w:val="28"/>
                <w:szCs w:val="28"/>
                <w:lang w:eastAsia="ru-RU"/>
              </w:rPr>
            </w:pPr>
            <w:r>
              <w:rPr>
                <w:sz w:val="28"/>
                <w:szCs w:val="28"/>
                <w:lang w:eastAsia="ru-RU"/>
              </w:rPr>
              <w:t xml:space="preserve">Направленность программы </w:t>
            </w:r>
          </w:p>
        </w:tc>
        <w:tc>
          <w:tcPr>
            <w:tcW w:w="5841" w:type="dxa"/>
          </w:tcPr>
          <w:p w:rsidR="004850BF" w:rsidRDefault="000E5E72">
            <w:pPr>
              <w:spacing w:after="0" w:line="240" w:lineRule="auto"/>
              <w:rPr>
                <w:sz w:val="28"/>
                <w:szCs w:val="28"/>
                <w:lang w:eastAsia="ru-RU"/>
              </w:rPr>
            </w:pPr>
            <w:r>
              <w:rPr>
                <w:sz w:val="28"/>
                <w:szCs w:val="28"/>
                <w:lang w:eastAsia="ru-RU"/>
              </w:rPr>
              <w:t>Художественная</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4.</w:t>
            </w:r>
          </w:p>
        </w:tc>
        <w:tc>
          <w:tcPr>
            <w:tcW w:w="3538" w:type="dxa"/>
          </w:tcPr>
          <w:p w:rsidR="004850BF" w:rsidRDefault="000E5E72">
            <w:pPr>
              <w:spacing w:after="0" w:line="240" w:lineRule="auto"/>
              <w:rPr>
                <w:sz w:val="28"/>
                <w:szCs w:val="28"/>
                <w:lang w:eastAsia="ru-RU"/>
              </w:rPr>
            </w:pPr>
            <w:r>
              <w:rPr>
                <w:sz w:val="28"/>
                <w:szCs w:val="28"/>
                <w:lang w:eastAsia="ru-RU"/>
              </w:rPr>
              <w:t>Сведения о разработчике</w:t>
            </w:r>
          </w:p>
        </w:tc>
        <w:tc>
          <w:tcPr>
            <w:tcW w:w="5841" w:type="dxa"/>
          </w:tcPr>
          <w:p w:rsidR="004850BF" w:rsidRDefault="004850BF">
            <w:pPr>
              <w:spacing w:after="0" w:line="240" w:lineRule="auto"/>
              <w:rPr>
                <w:sz w:val="28"/>
                <w:szCs w:val="28"/>
                <w:lang w:eastAsia="ru-RU"/>
              </w:rPr>
            </w:pP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4.1.</w:t>
            </w:r>
          </w:p>
        </w:tc>
        <w:tc>
          <w:tcPr>
            <w:tcW w:w="3538" w:type="dxa"/>
          </w:tcPr>
          <w:p w:rsidR="004850BF" w:rsidRDefault="000E5E72">
            <w:pPr>
              <w:spacing w:after="0" w:line="240" w:lineRule="auto"/>
              <w:rPr>
                <w:sz w:val="28"/>
                <w:szCs w:val="28"/>
                <w:lang w:eastAsia="ru-RU"/>
              </w:rPr>
            </w:pPr>
            <w:r>
              <w:rPr>
                <w:sz w:val="28"/>
                <w:szCs w:val="28"/>
                <w:lang w:eastAsia="ru-RU"/>
              </w:rPr>
              <w:t>Ф.И.О., должность</w:t>
            </w:r>
          </w:p>
        </w:tc>
        <w:tc>
          <w:tcPr>
            <w:tcW w:w="5841" w:type="dxa"/>
          </w:tcPr>
          <w:p w:rsidR="004850BF" w:rsidRDefault="000E5E72">
            <w:pPr>
              <w:spacing w:after="0" w:line="240" w:lineRule="auto"/>
              <w:rPr>
                <w:sz w:val="28"/>
                <w:szCs w:val="28"/>
                <w:lang w:eastAsia="ru-RU"/>
              </w:rPr>
            </w:pPr>
            <w:r>
              <w:rPr>
                <w:sz w:val="28"/>
                <w:szCs w:val="28"/>
                <w:lang w:eastAsia="ru-RU"/>
              </w:rPr>
              <w:t>Кочемасова Наталья Владимировна, дополнительного образовательного образования</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5.</w:t>
            </w:r>
          </w:p>
        </w:tc>
        <w:tc>
          <w:tcPr>
            <w:tcW w:w="3538" w:type="dxa"/>
          </w:tcPr>
          <w:p w:rsidR="004850BF" w:rsidRDefault="000E5E72">
            <w:pPr>
              <w:spacing w:after="0" w:line="240" w:lineRule="auto"/>
              <w:rPr>
                <w:sz w:val="28"/>
                <w:szCs w:val="28"/>
                <w:lang w:eastAsia="ru-RU"/>
              </w:rPr>
            </w:pPr>
            <w:r>
              <w:rPr>
                <w:sz w:val="28"/>
                <w:szCs w:val="28"/>
                <w:lang w:eastAsia="ru-RU"/>
              </w:rPr>
              <w:t>Сведения о программе:</w:t>
            </w:r>
          </w:p>
        </w:tc>
        <w:tc>
          <w:tcPr>
            <w:tcW w:w="5841" w:type="dxa"/>
          </w:tcPr>
          <w:p w:rsidR="004850BF" w:rsidRDefault="004850BF">
            <w:pPr>
              <w:spacing w:after="0" w:line="240" w:lineRule="auto"/>
              <w:rPr>
                <w:sz w:val="28"/>
                <w:szCs w:val="28"/>
                <w:lang w:eastAsia="ru-RU"/>
              </w:rPr>
            </w:pP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5.1.</w:t>
            </w:r>
          </w:p>
        </w:tc>
        <w:tc>
          <w:tcPr>
            <w:tcW w:w="3538" w:type="dxa"/>
          </w:tcPr>
          <w:p w:rsidR="004850BF" w:rsidRDefault="000E5E72">
            <w:pPr>
              <w:spacing w:after="0" w:line="240" w:lineRule="auto"/>
              <w:rPr>
                <w:sz w:val="28"/>
                <w:szCs w:val="28"/>
                <w:lang w:eastAsia="ru-RU"/>
              </w:rPr>
            </w:pPr>
            <w:r>
              <w:rPr>
                <w:sz w:val="28"/>
                <w:szCs w:val="28"/>
                <w:lang w:eastAsia="ru-RU"/>
              </w:rPr>
              <w:t>Срок реализация</w:t>
            </w:r>
          </w:p>
        </w:tc>
        <w:tc>
          <w:tcPr>
            <w:tcW w:w="5841" w:type="dxa"/>
          </w:tcPr>
          <w:p w:rsidR="004850BF" w:rsidRDefault="000E5E72">
            <w:pPr>
              <w:spacing w:after="0" w:line="240" w:lineRule="auto"/>
              <w:rPr>
                <w:sz w:val="28"/>
                <w:szCs w:val="28"/>
                <w:lang w:eastAsia="ru-RU"/>
              </w:rPr>
            </w:pPr>
            <w:r>
              <w:rPr>
                <w:sz w:val="28"/>
                <w:szCs w:val="28"/>
                <w:lang w:eastAsia="ru-RU"/>
              </w:rPr>
              <w:t>3 года</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5.2.</w:t>
            </w:r>
          </w:p>
        </w:tc>
        <w:tc>
          <w:tcPr>
            <w:tcW w:w="3538" w:type="dxa"/>
          </w:tcPr>
          <w:p w:rsidR="004850BF" w:rsidRDefault="000E5E72">
            <w:pPr>
              <w:spacing w:after="0" w:line="240" w:lineRule="auto"/>
              <w:rPr>
                <w:sz w:val="28"/>
                <w:szCs w:val="28"/>
                <w:lang w:eastAsia="ru-RU"/>
              </w:rPr>
            </w:pPr>
            <w:r>
              <w:rPr>
                <w:sz w:val="28"/>
                <w:szCs w:val="28"/>
                <w:lang w:eastAsia="ru-RU"/>
              </w:rPr>
              <w:t xml:space="preserve">Возраст обучающихся </w:t>
            </w:r>
          </w:p>
        </w:tc>
        <w:tc>
          <w:tcPr>
            <w:tcW w:w="5841" w:type="dxa"/>
          </w:tcPr>
          <w:p w:rsidR="004850BF" w:rsidRDefault="000E5E72">
            <w:pPr>
              <w:spacing w:after="0" w:line="240" w:lineRule="auto"/>
              <w:rPr>
                <w:sz w:val="28"/>
                <w:szCs w:val="28"/>
                <w:lang w:eastAsia="ru-RU"/>
              </w:rPr>
            </w:pPr>
            <w:r>
              <w:rPr>
                <w:sz w:val="28"/>
                <w:szCs w:val="28"/>
                <w:lang w:eastAsia="ru-RU"/>
              </w:rPr>
              <w:t>7-1</w:t>
            </w:r>
            <w:r>
              <w:rPr>
                <w:sz w:val="28"/>
                <w:szCs w:val="28"/>
                <w:lang w:val="en-US" w:eastAsia="ru-RU"/>
              </w:rPr>
              <w:t>0</w:t>
            </w:r>
            <w:r>
              <w:rPr>
                <w:sz w:val="28"/>
                <w:szCs w:val="28"/>
                <w:lang w:eastAsia="ru-RU"/>
              </w:rPr>
              <w:t xml:space="preserve"> лет</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5.3.</w:t>
            </w:r>
          </w:p>
        </w:tc>
        <w:tc>
          <w:tcPr>
            <w:tcW w:w="3538" w:type="dxa"/>
          </w:tcPr>
          <w:p w:rsidR="004850BF" w:rsidRDefault="000E5E72">
            <w:pPr>
              <w:widowControl w:val="0"/>
              <w:autoSpaceDE w:val="0"/>
              <w:autoSpaceDN w:val="0"/>
              <w:spacing w:after="0" w:line="315" w:lineRule="exact"/>
              <w:ind w:left="110"/>
              <w:rPr>
                <w:sz w:val="28"/>
                <w:szCs w:val="20"/>
                <w:lang w:eastAsia="ru-RU"/>
              </w:rPr>
            </w:pPr>
            <w:r>
              <w:rPr>
                <w:sz w:val="28"/>
                <w:szCs w:val="20"/>
                <w:lang w:eastAsia="ru-RU"/>
              </w:rPr>
              <w:t>Характеристика</w:t>
            </w:r>
            <w:r>
              <w:rPr>
                <w:spacing w:val="-2"/>
                <w:sz w:val="28"/>
                <w:szCs w:val="20"/>
                <w:lang w:eastAsia="ru-RU"/>
              </w:rPr>
              <w:t>программы:</w:t>
            </w:r>
          </w:p>
          <w:p w:rsidR="004850BF" w:rsidRDefault="000E5E72">
            <w:pPr>
              <w:widowControl w:val="0"/>
              <w:numPr>
                <w:ilvl w:val="0"/>
                <w:numId w:val="1"/>
              </w:numPr>
              <w:tabs>
                <w:tab w:val="left" w:pos="274"/>
              </w:tabs>
              <w:autoSpaceDE w:val="0"/>
              <w:autoSpaceDN w:val="0"/>
              <w:spacing w:before="98" w:after="0" w:line="240" w:lineRule="auto"/>
              <w:ind w:left="273"/>
              <w:rPr>
                <w:sz w:val="28"/>
                <w:szCs w:val="20"/>
                <w:lang w:eastAsia="ru-RU"/>
              </w:rPr>
            </w:pPr>
            <w:r>
              <w:rPr>
                <w:sz w:val="28"/>
                <w:szCs w:val="20"/>
                <w:lang w:eastAsia="ru-RU"/>
              </w:rPr>
              <w:t>тип</w:t>
            </w:r>
            <w:r>
              <w:rPr>
                <w:spacing w:val="-2"/>
                <w:sz w:val="28"/>
                <w:szCs w:val="20"/>
                <w:lang w:eastAsia="ru-RU"/>
              </w:rPr>
              <w:t xml:space="preserve"> программы</w:t>
            </w:r>
          </w:p>
          <w:p w:rsidR="004850BF" w:rsidRDefault="004850BF">
            <w:pPr>
              <w:widowControl w:val="0"/>
              <w:autoSpaceDE w:val="0"/>
              <w:autoSpaceDN w:val="0"/>
              <w:spacing w:after="0" w:line="240" w:lineRule="auto"/>
              <w:rPr>
                <w:b/>
                <w:sz w:val="30"/>
                <w:szCs w:val="20"/>
                <w:lang w:eastAsia="ru-RU"/>
              </w:rPr>
            </w:pPr>
          </w:p>
          <w:p w:rsidR="004850BF" w:rsidRDefault="000E5E72">
            <w:pPr>
              <w:widowControl w:val="0"/>
              <w:numPr>
                <w:ilvl w:val="0"/>
                <w:numId w:val="1"/>
              </w:numPr>
              <w:tabs>
                <w:tab w:val="left" w:pos="274"/>
              </w:tabs>
              <w:autoSpaceDE w:val="0"/>
              <w:autoSpaceDN w:val="0"/>
              <w:spacing w:before="243" w:after="0" w:line="240" w:lineRule="auto"/>
              <w:ind w:left="273"/>
              <w:rPr>
                <w:sz w:val="28"/>
                <w:szCs w:val="20"/>
                <w:lang w:eastAsia="ru-RU"/>
              </w:rPr>
            </w:pPr>
            <w:r>
              <w:rPr>
                <w:sz w:val="28"/>
                <w:szCs w:val="20"/>
                <w:lang w:eastAsia="ru-RU"/>
              </w:rPr>
              <w:t>вид</w:t>
            </w:r>
            <w:r>
              <w:rPr>
                <w:spacing w:val="-2"/>
                <w:sz w:val="28"/>
                <w:szCs w:val="20"/>
                <w:lang w:eastAsia="ru-RU"/>
              </w:rPr>
              <w:t>программы</w:t>
            </w:r>
          </w:p>
          <w:p w:rsidR="004850BF" w:rsidRDefault="000E5E72">
            <w:pPr>
              <w:widowControl w:val="0"/>
              <w:numPr>
                <w:ilvl w:val="0"/>
                <w:numId w:val="1"/>
              </w:numPr>
              <w:tabs>
                <w:tab w:val="left" w:pos="274"/>
              </w:tabs>
              <w:autoSpaceDE w:val="0"/>
              <w:autoSpaceDN w:val="0"/>
              <w:spacing w:before="96" w:after="0" w:line="240" w:lineRule="auto"/>
              <w:ind w:left="273"/>
              <w:rPr>
                <w:sz w:val="28"/>
                <w:szCs w:val="20"/>
                <w:lang w:eastAsia="ru-RU"/>
              </w:rPr>
            </w:pPr>
            <w:r>
              <w:rPr>
                <w:sz w:val="28"/>
                <w:szCs w:val="20"/>
                <w:lang w:eastAsia="ru-RU"/>
              </w:rPr>
              <w:t>принциппроектирования</w:t>
            </w:r>
            <w:r>
              <w:rPr>
                <w:spacing w:val="-2"/>
                <w:sz w:val="28"/>
                <w:szCs w:val="20"/>
                <w:lang w:eastAsia="ru-RU"/>
              </w:rPr>
              <w:t>программы</w:t>
            </w:r>
          </w:p>
          <w:p w:rsidR="004850BF" w:rsidRDefault="000E5E72">
            <w:pPr>
              <w:spacing w:after="0" w:line="240" w:lineRule="auto"/>
              <w:rPr>
                <w:sz w:val="28"/>
                <w:szCs w:val="28"/>
                <w:lang w:eastAsia="ru-RU"/>
              </w:rPr>
            </w:pPr>
            <w:r>
              <w:rPr>
                <w:sz w:val="28"/>
              </w:rPr>
              <w:t xml:space="preserve">формаорганизациисодержанияиучебного </w:t>
            </w:r>
            <w:r>
              <w:rPr>
                <w:spacing w:val="-2"/>
                <w:sz w:val="28"/>
              </w:rPr>
              <w:t>процесса</w:t>
            </w:r>
          </w:p>
        </w:tc>
        <w:tc>
          <w:tcPr>
            <w:tcW w:w="5841" w:type="dxa"/>
          </w:tcPr>
          <w:p w:rsidR="004850BF" w:rsidRDefault="004850BF">
            <w:pPr>
              <w:widowControl w:val="0"/>
              <w:autoSpaceDE w:val="0"/>
              <w:autoSpaceDN w:val="0"/>
              <w:spacing w:after="0" w:line="312" w:lineRule="auto"/>
              <w:ind w:left="107"/>
              <w:rPr>
                <w:spacing w:val="-2"/>
                <w:sz w:val="28"/>
                <w:szCs w:val="20"/>
                <w:lang w:eastAsia="ru-RU"/>
              </w:rPr>
            </w:pPr>
          </w:p>
          <w:p w:rsidR="004850BF" w:rsidRDefault="004850BF">
            <w:pPr>
              <w:widowControl w:val="0"/>
              <w:autoSpaceDE w:val="0"/>
              <w:autoSpaceDN w:val="0"/>
              <w:spacing w:after="0" w:line="312" w:lineRule="auto"/>
              <w:ind w:left="107"/>
              <w:rPr>
                <w:spacing w:val="-2"/>
                <w:sz w:val="28"/>
                <w:szCs w:val="20"/>
                <w:lang w:eastAsia="ru-RU"/>
              </w:rPr>
            </w:pPr>
          </w:p>
          <w:p w:rsidR="004850BF" w:rsidRDefault="000E5E72">
            <w:pPr>
              <w:widowControl w:val="0"/>
              <w:autoSpaceDE w:val="0"/>
              <w:autoSpaceDN w:val="0"/>
              <w:spacing w:after="0" w:line="312" w:lineRule="auto"/>
              <w:ind w:left="107"/>
              <w:rPr>
                <w:spacing w:val="-2"/>
                <w:sz w:val="28"/>
                <w:szCs w:val="20"/>
                <w:lang w:eastAsia="ru-RU"/>
              </w:rPr>
            </w:pPr>
            <w:r>
              <w:rPr>
                <w:spacing w:val="-2"/>
                <w:sz w:val="28"/>
                <w:szCs w:val="20"/>
                <w:lang w:eastAsia="ru-RU"/>
              </w:rPr>
              <w:t>авторская</w:t>
            </w:r>
          </w:p>
          <w:p w:rsidR="004850BF" w:rsidRDefault="004850BF">
            <w:pPr>
              <w:widowControl w:val="0"/>
              <w:autoSpaceDE w:val="0"/>
              <w:autoSpaceDN w:val="0"/>
              <w:spacing w:after="0" w:line="312" w:lineRule="auto"/>
              <w:ind w:left="107"/>
              <w:rPr>
                <w:spacing w:val="-2"/>
                <w:sz w:val="28"/>
                <w:szCs w:val="20"/>
                <w:lang w:eastAsia="ru-RU"/>
              </w:rPr>
            </w:pPr>
          </w:p>
          <w:p w:rsidR="004850BF" w:rsidRDefault="000E5E72">
            <w:pPr>
              <w:widowControl w:val="0"/>
              <w:autoSpaceDE w:val="0"/>
              <w:autoSpaceDN w:val="0"/>
              <w:spacing w:after="0" w:line="312" w:lineRule="auto"/>
              <w:ind w:left="107"/>
              <w:rPr>
                <w:sz w:val="28"/>
                <w:szCs w:val="20"/>
                <w:lang w:eastAsia="ru-RU"/>
              </w:rPr>
            </w:pPr>
            <w:r>
              <w:rPr>
                <w:spacing w:val="-2"/>
                <w:sz w:val="28"/>
                <w:szCs w:val="20"/>
                <w:lang w:eastAsia="ru-RU"/>
              </w:rPr>
              <w:t>Адаптированная</w:t>
            </w:r>
            <w:r w:rsidR="00CC69AC">
              <w:rPr>
                <w:spacing w:val="-2"/>
                <w:sz w:val="28"/>
                <w:szCs w:val="20"/>
                <w:lang w:eastAsia="ru-RU"/>
              </w:rPr>
              <w:t xml:space="preserve"> </w:t>
            </w:r>
            <w:r>
              <w:rPr>
                <w:spacing w:val="-2"/>
                <w:sz w:val="28"/>
                <w:szCs w:val="20"/>
                <w:lang w:eastAsia="ru-RU"/>
              </w:rPr>
              <w:t>дополнительная общеразвивающая программа</w:t>
            </w:r>
          </w:p>
          <w:p w:rsidR="004850BF" w:rsidRDefault="004850BF">
            <w:pPr>
              <w:widowControl w:val="0"/>
              <w:autoSpaceDE w:val="0"/>
              <w:autoSpaceDN w:val="0"/>
              <w:spacing w:after="0" w:line="312" w:lineRule="auto"/>
              <w:ind w:left="107"/>
              <w:rPr>
                <w:sz w:val="28"/>
                <w:szCs w:val="28"/>
                <w:lang w:eastAsia="ru-RU"/>
              </w:rPr>
            </w:pPr>
          </w:p>
          <w:p w:rsidR="004850BF" w:rsidRDefault="000E5E72">
            <w:pPr>
              <w:widowControl w:val="0"/>
              <w:autoSpaceDE w:val="0"/>
              <w:autoSpaceDN w:val="0"/>
              <w:spacing w:after="0" w:line="312" w:lineRule="auto"/>
              <w:ind w:left="107"/>
              <w:rPr>
                <w:sz w:val="28"/>
                <w:szCs w:val="28"/>
                <w:lang w:eastAsia="ru-RU"/>
              </w:rPr>
            </w:pPr>
            <w:r>
              <w:rPr>
                <w:sz w:val="28"/>
                <w:szCs w:val="28"/>
                <w:lang w:eastAsia="ru-RU"/>
              </w:rPr>
              <w:t>очная</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5.4.</w:t>
            </w:r>
          </w:p>
        </w:tc>
        <w:tc>
          <w:tcPr>
            <w:tcW w:w="3538" w:type="dxa"/>
          </w:tcPr>
          <w:p w:rsidR="004850BF" w:rsidRDefault="000E5E72">
            <w:pPr>
              <w:spacing w:after="0" w:line="240" w:lineRule="auto"/>
              <w:rPr>
                <w:sz w:val="28"/>
                <w:szCs w:val="28"/>
                <w:lang w:eastAsia="ru-RU"/>
              </w:rPr>
            </w:pPr>
            <w:r>
              <w:rPr>
                <w:sz w:val="28"/>
                <w:szCs w:val="28"/>
                <w:lang w:eastAsia="ru-RU"/>
              </w:rPr>
              <w:t>Цель программы</w:t>
            </w:r>
          </w:p>
        </w:tc>
        <w:tc>
          <w:tcPr>
            <w:tcW w:w="5841" w:type="dxa"/>
          </w:tcPr>
          <w:p w:rsidR="004850BF" w:rsidRDefault="000E5E72">
            <w:pPr>
              <w:spacing w:before="100" w:beforeAutospacing="1" w:after="100" w:afterAutospacing="1" w:line="240" w:lineRule="auto"/>
              <w:rPr>
                <w:sz w:val="28"/>
                <w:szCs w:val="28"/>
                <w:lang w:eastAsia="ru-RU"/>
              </w:rPr>
            </w:pPr>
            <w:r>
              <w:rPr>
                <w:sz w:val="28"/>
                <w:szCs w:val="28"/>
                <w:lang w:eastAsia="ru-RU"/>
              </w:rPr>
              <w:t>Развитие творческих способностей обучающихся через освоение различных техник декоративно-прикладного искусства.</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5.5.</w:t>
            </w:r>
          </w:p>
        </w:tc>
        <w:tc>
          <w:tcPr>
            <w:tcW w:w="3538" w:type="dxa"/>
          </w:tcPr>
          <w:p w:rsidR="004850BF" w:rsidRDefault="000E5E72">
            <w:pPr>
              <w:spacing w:after="0" w:line="240" w:lineRule="auto"/>
              <w:rPr>
                <w:sz w:val="28"/>
                <w:szCs w:val="28"/>
                <w:lang w:eastAsia="ru-RU"/>
              </w:rPr>
            </w:pPr>
            <w:r>
              <w:rPr>
                <w:sz w:val="28"/>
                <w:szCs w:val="28"/>
                <w:lang w:eastAsia="ru-RU"/>
              </w:rPr>
              <w:t>Образовательные модули</w:t>
            </w:r>
          </w:p>
          <w:p w:rsidR="004850BF" w:rsidRDefault="000E5E72">
            <w:pPr>
              <w:spacing w:after="0" w:line="240" w:lineRule="auto"/>
              <w:rPr>
                <w:sz w:val="28"/>
                <w:szCs w:val="28"/>
                <w:lang w:eastAsia="ru-RU"/>
              </w:rPr>
            </w:pPr>
            <w:r>
              <w:rPr>
                <w:sz w:val="28"/>
                <w:szCs w:val="28"/>
                <w:lang w:eastAsia="ru-RU"/>
              </w:rPr>
              <w:t xml:space="preserve"> (в соответствии с уровнями сложности содержания и материала программы)</w:t>
            </w:r>
          </w:p>
        </w:tc>
        <w:tc>
          <w:tcPr>
            <w:tcW w:w="5841" w:type="dxa"/>
          </w:tcPr>
          <w:p w:rsidR="004850BF" w:rsidRDefault="000E5E72">
            <w:pPr>
              <w:spacing w:after="0" w:line="240" w:lineRule="auto"/>
              <w:rPr>
                <w:sz w:val="28"/>
                <w:szCs w:val="28"/>
                <w:lang w:eastAsia="ru-RU"/>
              </w:rPr>
            </w:pPr>
            <w:r>
              <w:rPr>
                <w:sz w:val="28"/>
                <w:szCs w:val="28"/>
                <w:lang w:eastAsia="ru-RU"/>
              </w:rPr>
              <w:t xml:space="preserve">Стартовый уровень </w:t>
            </w:r>
          </w:p>
          <w:p w:rsidR="004850BF" w:rsidRDefault="000E5E72">
            <w:pPr>
              <w:spacing w:after="0" w:line="240" w:lineRule="auto"/>
              <w:rPr>
                <w:sz w:val="28"/>
                <w:szCs w:val="28"/>
                <w:lang w:eastAsia="ru-RU"/>
              </w:rPr>
            </w:pPr>
            <w:r>
              <w:rPr>
                <w:sz w:val="28"/>
                <w:szCs w:val="28"/>
                <w:lang w:eastAsia="ru-RU"/>
              </w:rPr>
              <w:t xml:space="preserve">Базовый уровень </w:t>
            </w:r>
          </w:p>
          <w:p w:rsidR="004850BF" w:rsidRDefault="000E5E72">
            <w:pPr>
              <w:spacing w:after="0" w:line="240" w:lineRule="auto"/>
              <w:rPr>
                <w:sz w:val="28"/>
                <w:szCs w:val="28"/>
                <w:lang w:eastAsia="ru-RU"/>
              </w:rPr>
            </w:pPr>
            <w:r>
              <w:rPr>
                <w:sz w:val="28"/>
                <w:szCs w:val="28"/>
                <w:lang w:eastAsia="ru-RU"/>
              </w:rPr>
              <w:t>Продвинутый уровень</w:t>
            </w:r>
          </w:p>
          <w:p w:rsidR="004850BF" w:rsidRDefault="004850BF">
            <w:pPr>
              <w:spacing w:after="0" w:line="240" w:lineRule="auto"/>
              <w:rPr>
                <w:sz w:val="28"/>
                <w:szCs w:val="28"/>
                <w:lang w:eastAsia="ru-RU"/>
              </w:rPr>
            </w:pP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6.</w:t>
            </w:r>
          </w:p>
        </w:tc>
        <w:tc>
          <w:tcPr>
            <w:tcW w:w="3538" w:type="dxa"/>
          </w:tcPr>
          <w:p w:rsidR="004850BF" w:rsidRDefault="000E5E72">
            <w:pPr>
              <w:spacing w:after="0" w:line="240" w:lineRule="auto"/>
              <w:rPr>
                <w:sz w:val="28"/>
                <w:szCs w:val="28"/>
                <w:lang w:eastAsia="ru-RU"/>
              </w:rPr>
            </w:pPr>
            <w:r>
              <w:rPr>
                <w:sz w:val="28"/>
                <w:szCs w:val="28"/>
                <w:lang w:eastAsia="ru-RU"/>
              </w:rPr>
              <w:t>Формы и методы образовательной деятельности</w:t>
            </w:r>
          </w:p>
        </w:tc>
        <w:tc>
          <w:tcPr>
            <w:tcW w:w="5841" w:type="dxa"/>
          </w:tcPr>
          <w:p w:rsidR="004850BF" w:rsidRDefault="000E5E72">
            <w:pPr>
              <w:pStyle w:val="ae"/>
              <w:shd w:val="clear" w:color="auto" w:fill="FFFFFF"/>
              <w:spacing w:before="0" w:beforeAutospacing="0" w:after="0" w:afterAutospacing="0"/>
              <w:jc w:val="both"/>
              <w:rPr>
                <w:color w:val="111115"/>
                <w:sz w:val="20"/>
                <w:szCs w:val="20"/>
              </w:rPr>
            </w:pPr>
            <w:r>
              <w:rPr>
                <w:color w:val="111115"/>
                <w:sz w:val="28"/>
                <w:szCs w:val="28"/>
              </w:rPr>
              <w:t>Формы:групповые занятия; </w:t>
            </w:r>
            <w:r>
              <w:rPr>
                <w:color w:val="000000"/>
                <w:sz w:val="28"/>
                <w:szCs w:val="28"/>
                <w:shd w:val="clear" w:color="auto" w:fill="FFFFFF"/>
              </w:rPr>
              <w:t xml:space="preserve">индивидуальные занятия, </w:t>
            </w:r>
            <w:r>
              <w:rPr>
                <w:sz w:val="28"/>
                <w:szCs w:val="28"/>
              </w:rPr>
              <w:t>работа по подгруппам</w:t>
            </w:r>
            <w:r>
              <w:rPr>
                <w:color w:val="000000"/>
                <w:sz w:val="28"/>
                <w:szCs w:val="28"/>
                <w:shd w:val="clear" w:color="auto" w:fill="FFFFFF"/>
              </w:rPr>
              <w:t xml:space="preserve"> (с наиболее одарёнными детьми, а также занятия с целью ликвидации отставания в освоении программы);</w:t>
            </w:r>
          </w:p>
          <w:p w:rsidR="004850BF" w:rsidRDefault="000E5E72">
            <w:pPr>
              <w:spacing w:after="0" w:line="240" w:lineRule="auto"/>
              <w:jc w:val="both"/>
              <w:rPr>
                <w:sz w:val="28"/>
                <w:szCs w:val="28"/>
                <w:lang w:eastAsia="ru-RU"/>
              </w:rPr>
            </w:pPr>
            <w:r>
              <w:rPr>
                <w:color w:val="111115"/>
                <w:sz w:val="28"/>
                <w:szCs w:val="28"/>
                <w:lang w:eastAsia="ru-RU"/>
              </w:rPr>
              <w:t xml:space="preserve">Формы организации деятельности учащихся на занятии:  вводное занятие, занятия по </w:t>
            </w:r>
            <w:r>
              <w:rPr>
                <w:color w:val="111115"/>
                <w:sz w:val="28"/>
                <w:szCs w:val="28"/>
                <w:lang w:eastAsia="ru-RU"/>
              </w:rPr>
              <w:lastRenderedPageBreak/>
              <w:t xml:space="preserve">углублению знаний, контрольное занятие, комбинированная форма занятий, беседа,  игра, круглый стол, наблюдения, открытое занятие, практическое занятие,  </w:t>
            </w:r>
          </w:p>
          <w:p w:rsidR="004850BF" w:rsidRDefault="000E5E72">
            <w:pPr>
              <w:pStyle w:val="ae"/>
              <w:shd w:val="clear" w:color="auto" w:fill="FFFFFF"/>
              <w:spacing w:before="0" w:beforeAutospacing="0" w:after="0" w:afterAutospacing="0"/>
              <w:jc w:val="both"/>
              <w:rPr>
                <w:sz w:val="28"/>
                <w:szCs w:val="28"/>
              </w:rPr>
            </w:pPr>
            <w:r>
              <w:rPr>
                <w:sz w:val="28"/>
                <w:szCs w:val="28"/>
              </w:rPr>
              <w:t>презентация, метод индивидуальных и групповых проектов, творческие отчеты</w:t>
            </w:r>
            <w:r>
              <w:rPr>
                <w:color w:val="111115"/>
                <w:sz w:val="28"/>
                <w:szCs w:val="28"/>
              </w:rPr>
              <w:t>.</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lastRenderedPageBreak/>
              <w:t>7.</w:t>
            </w:r>
          </w:p>
        </w:tc>
        <w:tc>
          <w:tcPr>
            <w:tcW w:w="3538" w:type="dxa"/>
          </w:tcPr>
          <w:p w:rsidR="004850BF" w:rsidRDefault="000E5E72">
            <w:pPr>
              <w:spacing w:after="0" w:line="240" w:lineRule="auto"/>
              <w:rPr>
                <w:sz w:val="28"/>
                <w:szCs w:val="28"/>
                <w:lang w:eastAsia="ru-RU"/>
              </w:rPr>
            </w:pPr>
            <w:r>
              <w:rPr>
                <w:sz w:val="28"/>
                <w:szCs w:val="28"/>
                <w:lang w:eastAsia="ru-RU"/>
              </w:rPr>
              <w:t>Формы мониторинга результативности</w:t>
            </w:r>
          </w:p>
        </w:tc>
        <w:tc>
          <w:tcPr>
            <w:tcW w:w="5841" w:type="dxa"/>
          </w:tcPr>
          <w:p w:rsidR="004850BF" w:rsidRDefault="000E5E72">
            <w:pPr>
              <w:spacing w:after="0" w:line="240" w:lineRule="auto"/>
              <w:rPr>
                <w:sz w:val="28"/>
                <w:szCs w:val="28"/>
                <w:lang w:eastAsia="ru-RU"/>
              </w:rPr>
            </w:pPr>
            <w:r>
              <w:rPr>
                <w:sz w:val="28"/>
                <w:szCs w:val="28"/>
                <w:lang w:eastAsia="ru-RU"/>
              </w:rPr>
              <w:t>Входной, промежуточный, итоговый.</w:t>
            </w:r>
          </w:p>
          <w:p w:rsidR="004850BF" w:rsidRDefault="000E5E72">
            <w:pPr>
              <w:spacing w:after="0" w:line="240" w:lineRule="auto"/>
              <w:rPr>
                <w:sz w:val="28"/>
                <w:szCs w:val="28"/>
                <w:lang w:eastAsia="ru-RU"/>
              </w:rPr>
            </w:pPr>
            <w:r>
              <w:rPr>
                <w:sz w:val="28"/>
                <w:szCs w:val="28"/>
                <w:lang w:eastAsia="ru-RU"/>
              </w:rPr>
              <w:sym w:font="Symbol" w:char="F02D"/>
            </w:r>
            <w:r>
              <w:rPr>
                <w:sz w:val="28"/>
                <w:szCs w:val="28"/>
                <w:lang w:eastAsia="ru-RU"/>
              </w:rPr>
              <w:t xml:space="preserve"> выполнение практического задания;</w:t>
            </w:r>
          </w:p>
          <w:p w:rsidR="004850BF" w:rsidRDefault="000E5E72">
            <w:pPr>
              <w:spacing w:after="0" w:line="240" w:lineRule="auto"/>
              <w:rPr>
                <w:sz w:val="28"/>
                <w:szCs w:val="28"/>
                <w:lang w:eastAsia="ru-RU"/>
              </w:rPr>
            </w:pPr>
            <w:r>
              <w:rPr>
                <w:sz w:val="28"/>
                <w:szCs w:val="28"/>
                <w:lang w:eastAsia="ru-RU"/>
              </w:rPr>
              <w:sym w:font="Symbol" w:char="F02D"/>
            </w:r>
            <w:r>
              <w:rPr>
                <w:sz w:val="28"/>
                <w:szCs w:val="28"/>
                <w:lang w:eastAsia="ru-RU"/>
              </w:rPr>
              <w:t xml:space="preserve"> опрос; </w:t>
            </w:r>
          </w:p>
          <w:p w:rsidR="004850BF" w:rsidRDefault="000E5E72">
            <w:pPr>
              <w:spacing w:after="0" w:line="240" w:lineRule="auto"/>
              <w:rPr>
                <w:sz w:val="28"/>
                <w:szCs w:val="28"/>
                <w:lang w:eastAsia="ru-RU"/>
              </w:rPr>
            </w:pPr>
            <w:r>
              <w:rPr>
                <w:sz w:val="28"/>
                <w:szCs w:val="28"/>
                <w:lang w:eastAsia="ru-RU"/>
              </w:rPr>
              <w:sym w:font="Symbol" w:char="F02D"/>
            </w:r>
            <w:r>
              <w:rPr>
                <w:sz w:val="28"/>
                <w:szCs w:val="28"/>
                <w:lang w:eastAsia="ru-RU"/>
              </w:rPr>
              <w:t xml:space="preserve"> выставка, презентация выполненной творческой работы; </w:t>
            </w:r>
          </w:p>
          <w:p w:rsidR="004850BF" w:rsidRDefault="000E5E72">
            <w:pPr>
              <w:spacing w:after="0" w:line="240" w:lineRule="auto"/>
              <w:rPr>
                <w:sz w:val="28"/>
                <w:szCs w:val="28"/>
                <w:lang w:eastAsia="ru-RU"/>
              </w:rPr>
            </w:pPr>
            <w:r>
              <w:rPr>
                <w:sz w:val="28"/>
                <w:szCs w:val="28"/>
                <w:lang w:eastAsia="ru-RU"/>
              </w:rPr>
              <w:sym w:font="Symbol" w:char="F02D"/>
            </w:r>
            <w:r>
              <w:rPr>
                <w:sz w:val="28"/>
                <w:szCs w:val="28"/>
                <w:lang w:eastAsia="ru-RU"/>
              </w:rPr>
              <w:t xml:space="preserve"> тестирование; </w:t>
            </w:r>
          </w:p>
          <w:p w:rsidR="004850BF" w:rsidRDefault="000E5E72">
            <w:pPr>
              <w:spacing w:after="0" w:line="240" w:lineRule="auto"/>
              <w:rPr>
                <w:sz w:val="28"/>
                <w:szCs w:val="28"/>
                <w:lang w:eastAsia="ru-RU"/>
              </w:rPr>
            </w:pPr>
            <w:r>
              <w:rPr>
                <w:sz w:val="28"/>
                <w:szCs w:val="28"/>
                <w:lang w:eastAsia="ru-RU"/>
              </w:rPr>
              <w:sym w:font="Symbol" w:char="F02D"/>
            </w:r>
            <w:r>
              <w:rPr>
                <w:sz w:val="28"/>
                <w:szCs w:val="28"/>
                <w:lang w:eastAsia="ru-RU"/>
              </w:rPr>
              <w:t xml:space="preserve"> защита проекта</w:t>
            </w:r>
          </w:p>
        </w:tc>
      </w:tr>
      <w:tr w:rsidR="004850BF">
        <w:trPr>
          <w:trHeight w:val="575"/>
          <w:jc w:val="center"/>
        </w:trPr>
        <w:tc>
          <w:tcPr>
            <w:tcW w:w="630" w:type="dxa"/>
          </w:tcPr>
          <w:p w:rsidR="004850BF" w:rsidRDefault="000E5E72">
            <w:pPr>
              <w:spacing w:after="0" w:line="240" w:lineRule="auto"/>
              <w:rPr>
                <w:sz w:val="28"/>
                <w:szCs w:val="28"/>
                <w:lang w:eastAsia="ru-RU"/>
              </w:rPr>
            </w:pPr>
            <w:r>
              <w:rPr>
                <w:sz w:val="28"/>
                <w:szCs w:val="28"/>
                <w:lang w:eastAsia="ru-RU"/>
              </w:rPr>
              <w:t>8.</w:t>
            </w:r>
          </w:p>
        </w:tc>
        <w:tc>
          <w:tcPr>
            <w:tcW w:w="3538" w:type="dxa"/>
          </w:tcPr>
          <w:p w:rsidR="004850BF" w:rsidRDefault="000E5E72">
            <w:pPr>
              <w:spacing w:after="0" w:line="240" w:lineRule="auto"/>
              <w:rPr>
                <w:sz w:val="28"/>
                <w:szCs w:val="28"/>
                <w:lang w:eastAsia="ru-RU"/>
              </w:rPr>
            </w:pPr>
            <w:r>
              <w:rPr>
                <w:sz w:val="28"/>
                <w:szCs w:val="28"/>
                <w:lang w:eastAsia="ru-RU"/>
              </w:rPr>
              <w:t>Результативность реализации программы</w:t>
            </w:r>
          </w:p>
        </w:tc>
        <w:tc>
          <w:tcPr>
            <w:tcW w:w="5841" w:type="dxa"/>
          </w:tcPr>
          <w:p w:rsidR="004850BF" w:rsidRDefault="000E5E72">
            <w:pPr>
              <w:spacing w:after="0" w:line="240" w:lineRule="auto"/>
              <w:rPr>
                <w:sz w:val="28"/>
                <w:szCs w:val="28"/>
                <w:lang w:eastAsia="ru-RU"/>
              </w:rPr>
            </w:pPr>
            <w:r>
              <w:rPr>
                <w:sz w:val="28"/>
                <w:szCs w:val="28"/>
                <w:lang w:eastAsia="ru-RU"/>
              </w:rPr>
              <w:t>Научиться применять теоретические знания на практике при работе с фетром, бумагой, гончарной глиной, швейными принадлежностями, пластилином и другими материалами</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9.</w:t>
            </w:r>
          </w:p>
        </w:tc>
        <w:tc>
          <w:tcPr>
            <w:tcW w:w="3538" w:type="dxa"/>
          </w:tcPr>
          <w:p w:rsidR="004850BF" w:rsidRDefault="000E5E72">
            <w:pPr>
              <w:spacing w:after="0" w:line="240" w:lineRule="auto"/>
              <w:rPr>
                <w:sz w:val="28"/>
                <w:szCs w:val="28"/>
                <w:lang w:eastAsia="ru-RU"/>
              </w:rPr>
            </w:pPr>
            <w:r>
              <w:rPr>
                <w:sz w:val="28"/>
                <w:szCs w:val="28"/>
                <w:lang w:eastAsia="ru-RU"/>
              </w:rPr>
              <w:t>Дата утверждения и последней корректировки программы</w:t>
            </w:r>
          </w:p>
        </w:tc>
        <w:tc>
          <w:tcPr>
            <w:tcW w:w="5841" w:type="dxa"/>
          </w:tcPr>
          <w:p w:rsidR="004850BF" w:rsidRDefault="000E5E72">
            <w:pPr>
              <w:shd w:val="clear" w:color="auto" w:fill="FFFFFF"/>
              <w:spacing w:after="0" w:line="294" w:lineRule="atLeast"/>
              <w:jc w:val="both"/>
              <w:rPr>
                <w:sz w:val="28"/>
                <w:szCs w:val="28"/>
                <w:lang w:eastAsia="ru-RU"/>
              </w:rPr>
            </w:pPr>
            <w:r>
              <w:rPr>
                <w:sz w:val="28"/>
                <w:szCs w:val="28"/>
                <w:lang w:eastAsia="ru-RU"/>
              </w:rPr>
              <w:t>28.09.2018</w:t>
            </w:r>
          </w:p>
          <w:p w:rsidR="004850BF" w:rsidRDefault="000E5E72">
            <w:pPr>
              <w:shd w:val="clear" w:color="auto" w:fill="FFFFFF"/>
              <w:spacing w:after="0" w:line="294" w:lineRule="atLeast"/>
              <w:jc w:val="both"/>
              <w:rPr>
                <w:sz w:val="28"/>
                <w:szCs w:val="28"/>
                <w:lang w:val="en-US" w:eastAsia="ru-RU"/>
              </w:rPr>
            </w:pPr>
            <w:r>
              <w:rPr>
                <w:sz w:val="28"/>
                <w:szCs w:val="28"/>
                <w:lang w:val="en-US" w:eastAsia="ru-RU"/>
              </w:rPr>
              <w:t>30</w:t>
            </w:r>
            <w:r>
              <w:rPr>
                <w:sz w:val="28"/>
                <w:szCs w:val="28"/>
                <w:lang w:eastAsia="ru-RU"/>
              </w:rPr>
              <w:t>.08.202</w:t>
            </w:r>
            <w:r>
              <w:rPr>
                <w:sz w:val="28"/>
                <w:szCs w:val="28"/>
                <w:lang w:val="en-US" w:eastAsia="ru-RU"/>
              </w:rPr>
              <w:t>2</w:t>
            </w:r>
          </w:p>
        </w:tc>
      </w:tr>
      <w:tr w:rsidR="004850BF">
        <w:trPr>
          <w:jc w:val="center"/>
        </w:trPr>
        <w:tc>
          <w:tcPr>
            <w:tcW w:w="630" w:type="dxa"/>
          </w:tcPr>
          <w:p w:rsidR="004850BF" w:rsidRDefault="000E5E72">
            <w:pPr>
              <w:spacing w:after="0" w:line="240" w:lineRule="auto"/>
              <w:rPr>
                <w:sz w:val="28"/>
                <w:szCs w:val="28"/>
                <w:lang w:eastAsia="ru-RU"/>
              </w:rPr>
            </w:pPr>
            <w:r>
              <w:rPr>
                <w:sz w:val="28"/>
                <w:szCs w:val="28"/>
                <w:lang w:eastAsia="ru-RU"/>
              </w:rPr>
              <w:t>10.</w:t>
            </w:r>
          </w:p>
        </w:tc>
        <w:tc>
          <w:tcPr>
            <w:tcW w:w="3538" w:type="dxa"/>
          </w:tcPr>
          <w:p w:rsidR="004850BF" w:rsidRDefault="000E5E72">
            <w:pPr>
              <w:spacing w:after="0" w:line="240" w:lineRule="auto"/>
              <w:rPr>
                <w:sz w:val="28"/>
                <w:szCs w:val="28"/>
                <w:lang w:eastAsia="ru-RU"/>
              </w:rPr>
            </w:pPr>
            <w:r>
              <w:rPr>
                <w:sz w:val="28"/>
                <w:szCs w:val="28"/>
                <w:lang w:eastAsia="ru-RU"/>
              </w:rPr>
              <w:t>Рецензенты</w:t>
            </w:r>
          </w:p>
        </w:tc>
        <w:tc>
          <w:tcPr>
            <w:tcW w:w="5841" w:type="dxa"/>
          </w:tcPr>
          <w:p w:rsidR="004850BF" w:rsidRDefault="000E5E72">
            <w:pPr>
              <w:spacing w:after="0" w:line="240" w:lineRule="auto"/>
              <w:rPr>
                <w:sz w:val="28"/>
                <w:szCs w:val="28"/>
                <w:lang w:eastAsia="ru-RU"/>
              </w:rPr>
            </w:pPr>
            <w:r>
              <w:rPr>
                <w:sz w:val="28"/>
                <w:szCs w:val="28"/>
                <w:lang w:eastAsia="ru-RU"/>
              </w:rPr>
              <w:t>Бадыкшанов Н.М., директор МБОУДО «СЮТ» г. Альметьевска РТ;</w:t>
            </w:r>
          </w:p>
          <w:p w:rsidR="004850BF" w:rsidRDefault="000E5E72">
            <w:pPr>
              <w:spacing w:after="0" w:line="240" w:lineRule="auto"/>
              <w:rPr>
                <w:sz w:val="28"/>
                <w:szCs w:val="28"/>
                <w:lang w:eastAsia="ru-RU"/>
              </w:rPr>
            </w:pPr>
            <w:r>
              <w:rPr>
                <w:sz w:val="28"/>
                <w:szCs w:val="28"/>
                <w:lang w:eastAsia="ru-RU"/>
              </w:rPr>
              <w:t>Тимофеева В.А., заместитель директора по УВР МБОУДО «СЮТ» г. Альметьевска РТ</w:t>
            </w:r>
          </w:p>
        </w:tc>
      </w:tr>
    </w:tbl>
    <w:p w:rsidR="004850BF" w:rsidRDefault="004850BF"/>
    <w:p w:rsidR="004850BF" w:rsidRDefault="000E5E72">
      <w:pPr>
        <w:spacing w:before="100" w:beforeAutospacing="1" w:after="100" w:afterAutospacing="1"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Пояснительная записка</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проекте Федерального компонента государственного Образовательного стандарта общего образования 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мышления, способствующего формированию разносторонне-развитой личности, отличающейся неповторимостью, оригинальностью.</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Что же понимается под творческими способностями? 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 </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Задача педагога дополнительного образования состоит не в максимальном ускорении развития творческих способностей ребенка, а прежде всего в том, чтобы создать каждому ребенку все условия для наиболее полного раскрытия и реализации способностей. Способствуя формированию культурно-нравственных ценностей детей, творческих умений и навыков, программа является общеразвивающей и образовательной</w:t>
      </w:r>
      <w:r>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sz w:val="28"/>
          <w:szCs w:val="28"/>
          <w:lang w:eastAsia="ru-RU"/>
        </w:rPr>
        <w:t>т.к. полученные воспитанниками знания используются в их жизнедеятельности.</w:t>
      </w:r>
    </w:p>
    <w:p w:rsidR="004850BF" w:rsidRDefault="000E5E72">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Нормативно-правовое обеспечение Программы</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1.</w:t>
      </w:r>
      <w:r w:rsidRPr="004E72AD">
        <w:rPr>
          <w:rFonts w:ascii="Times New Roman" w:eastAsia="Times New Roman" w:hAnsi="Times New Roman" w:cs="Times New Roman"/>
          <w:sz w:val="28"/>
          <w:szCs w:val="28"/>
        </w:rPr>
        <w:tab/>
        <w:t>Федеральный закон об образовании в Российской Федерации от 29.12.2012 №273-ФЗ</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2.</w:t>
      </w:r>
      <w:r w:rsidRPr="004E72AD">
        <w:rPr>
          <w:rFonts w:ascii="Times New Roman" w:eastAsia="Times New Roman" w:hAnsi="Times New Roman" w:cs="Times New Roman"/>
          <w:sz w:val="28"/>
          <w:szCs w:val="28"/>
        </w:rPr>
        <w:tab/>
        <w:t>Концепция развития дополнительного образования детей от 31.03.2022 №678-р.</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3.</w:t>
      </w:r>
      <w:r w:rsidRPr="004E72AD">
        <w:rPr>
          <w:rFonts w:ascii="Times New Roman" w:eastAsia="Times New Roman" w:hAnsi="Times New Roman" w:cs="Times New Roman"/>
          <w:sz w:val="28"/>
          <w:szCs w:val="28"/>
        </w:rPr>
        <w:tab/>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4.</w:t>
      </w:r>
      <w:r w:rsidRPr="004E72AD">
        <w:rPr>
          <w:rFonts w:ascii="Times New Roman" w:eastAsia="Times New Roman" w:hAnsi="Times New Roman" w:cs="Times New Roman"/>
          <w:sz w:val="28"/>
          <w:szCs w:val="28"/>
        </w:rPr>
        <w:tab/>
        <w:t>Приказ Минпроса России от 3.09.2019 №467 «Об утверждении Целевой модели развития региональных систем дополнительного образования детей»</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 xml:space="preserve"> 5.</w:t>
      </w:r>
      <w:r w:rsidRPr="004E72AD">
        <w:rPr>
          <w:rFonts w:ascii="Times New Roman" w:eastAsia="Times New Roman" w:hAnsi="Times New Roman" w:cs="Times New Roman"/>
          <w:sz w:val="28"/>
          <w:szCs w:val="28"/>
        </w:rPr>
        <w:tab/>
        <w:t>Приказ Министерства просвещения Российской Федерации от 27.07.2022 №629 «Об утверждении Порядка организации и осуществления образовательной деятельности по дополнительным общеобразовательным программам»</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6.</w:t>
      </w:r>
      <w:r w:rsidRPr="004E72AD">
        <w:rPr>
          <w:rFonts w:ascii="Times New Roman" w:eastAsia="Times New Roman" w:hAnsi="Times New Roman" w:cs="Times New Roman"/>
          <w:sz w:val="28"/>
          <w:szCs w:val="28"/>
        </w:rPr>
        <w:tab/>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7.</w:t>
      </w:r>
      <w:r w:rsidRPr="004E72AD">
        <w:rPr>
          <w:rFonts w:ascii="Times New Roman" w:eastAsia="Times New Roman" w:hAnsi="Times New Roman" w:cs="Times New Roman"/>
          <w:sz w:val="28"/>
          <w:szCs w:val="28"/>
        </w:rPr>
        <w:tab/>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8.</w:t>
      </w:r>
      <w:r w:rsidRPr="004E72AD">
        <w:rPr>
          <w:rFonts w:ascii="Times New Roman" w:eastAsia="Times New Roman" w:hAnsi="Times New Roman" w:cs="Times New Roman"/>
          <w:sz w:val="28"/>
          <w:szCs w:val="28"/>
        </w:rPr>
        <w:tab/>
        <w:t>Федеральный закон Российской Федерации «О социальной защите</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инвалидов в Российской Федерации» от 25.11.1995 №181-ФЗ (с</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изменениями на 28 декабря 2022 года)</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9.</w:t>
      </w:r>
      <w:r w:rsidRPr="004E72AD">
        <w:rPr>
          <w:rFonts w:ascii="Times New Roman" w:eastAsia="Times New Roman" w:hAnsi="Times New Roman" w:cs="Times New Roman"/>
          <w:sz w:val="28"/>
          <w:szCs w:val="28"/>
        </w:rPr>
        <w:tab/>
        <w:t>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w:t>
      </w:r>
      <w:r w:rsidRPr="004E72AD">
        <w:rPr>
          <w:rFonts w:ascii="Times New Roman" w:eastAsia="Times New Roman" w:hAnsi="Times New Roman" w:cs="Times New Roman"/>
          <w:sz w:val="28"/>
          <w:szCs w:val="28"/>
        </w:rPr>
        <w:lastRenderedPageBreak/>
        <w:t>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
    <w:p w:rsidR="004E72AD" w:rsidRPr="004E72AD" w:rsidRDefault="004E72AD" w:rsidP="004E72AD">
      <w:pPr>
        <w:shd w:val="clear" w:color="auto" w:fill="FFFFFF"/>
        <w:spacing w:after="0" w:line="294" w:lineRule="atLeast"/>
        <w:jc w:val="both"/>
        <w:rPr>
          <w:rFonts w:ascii="Times New Roman" w:eastAsia="Times New Roman" w:hAnsi="Times New Roman" w:cs="Times New Roman"/>
          <w:sz w:val="28"/>
          <w:szCs w:val="28"/>
        </w:rPr>
      </w:pPr>
      <w:r w:rsidRPr="004E72AD">
        <w:rPr>
          <w:rFonts w:ascii="Times New Roman" w:eastAsia="Times New Roman" w:hAnsi="Times New Roman" w:cs="Times New Roman"/>
          <w:sz w:val="28"/>
          <w:szCs w:val="28"/>
        </w:rPr>
        <w:t>10.</w:t>
      </w:r>
      <w:r w:rsidRPr="004E72AD">
        <w:rPr>
          <w:rFonts w:ascii="Times New Roman" w:eastAsia="Times New Roman" w:hAnsi="Times New Roman" w:cs="Times New Roman"/>
          <w:sz w:val="28"/>
          <w:szCs w:val="28"/>
        </w:rPr>
        <w:tab/>
        <w:t xml:space="preserve"> Письмо Минобрнауки России от 12.02.2016 №ВК-270/07 «Об обеспечении условий доступности для инвалидов объектов и услуг в сфере образования».</w:t>
      </w:r>
    </w:p>
    <w:p w:rsidR="004850BF" w:rsidRDefault="004E72AD" w:rsidP="004E72AD">
      <w:pPr>
        <w:shd w:val="clear" w:color="auto" w:fill="FFFFFF"/>
        <w:spacing w:after="0" w:line="294" w:lineRule="atLeast"/>
        <w:jc w:val="both"/>
        <w:rPr>
          <w:rFonts w:ascii="Times New Roman" w:eastAsia="Times New Roman" w:hAnsi="Times New Roman" w:cs="Times New Roman"/>
          <w:b/>
          <w:bCs/>
          <w:color w:val="000000"/>
          <w:sz w:val="28"/>
          <w:szCs w:val="28"/>
          <w:lang w:eastAsia="ru-RU"/>
        </w:rPr>
      </w:pPr>
      <w:r w:rsidRPr="004E72AD">
        <w:rPr>
          <w:rFonts w:ascii="Times New Roman" w:eastAsia="Times New Roman" w:hAnsi="Times New Roman" w:cs="Times New Roman"/>
          <w:sz w:val="28"/>
          <w:szCs w:val="28"/>
        </w:rPr>
        <w:t>11.</w:t>
      </w:r>
      <w:r w:rsidRPr="004E72AD">
        <w:rPr>
          <w:rFonts w:ascii="Times New Roman" w:eastAsia="Times New Roman" w:hAnsi="Times New Roman" w:cs="Times New Roman"/>
          <w:sz w:val="28"/>
          <w:szCs w:val="28"/>
        </w:rPr>
        <w:tab/>
        <w:t>Устав образовательной организации.</w:t>
      </w:r>
    </w:p>
    <w:p w:rsidR="004850BF" w:rsidRDefault="000E5E72">
      <w:pPr>
        <w:shd w:val="clear" w:color="auto" w:fill="FFFFFF"/>
        <w:spacing w:after="0" w:line="294" w:lineRule="atLeast"/>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Направленность Программы: художественная.</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Программа «Калейдоскоп» разработана с элементами декоративно-прикладного искусства – в ней соединены самые различные виды деятельности: рисунок (гуашь, акварель), оригами, лепка из пластилина и гончарной глины, аппликация, изобразительное искусство и работа с природным материалом – всё это в рамках учебного курса, что позволяет ребенку всесторонне развиваться в художественном направлении, освоить различные техники и определить для себя наиболее подходящие способы развития своего творческого потенциала. В связи с этим программа «Калейдоскоп» имеет выраженный развивающий характер.</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t>Новизна программы</w:t>
      </w:r>
      <w:r>
        <w:rPr>
          <w:rFonts w:ascii="Times New Roman" w:eastAsia="Times New Roman" w:hAnsi="Times New Roman" w:cs="Times New Roman"/>
          <w:color w:val="000000"/>
          <w:sz w:val="28"/>
          <w:szCs w:val="28"/>
          <w:lang w:eastAsia="ru-RU"/>
        </w:rPr>
        <w:t xml:space="preserve"> состоит в том, что в процессе обучения воспитанники получают знания о простейших закономерностях строения формы, о линейной и воздушной перспективе, композиции, декоративной стилизации форм, правилах лепки, рисования, аппликации, а также о наиболее выдающихся мастерах изобразительного искусства, красоте природы и человеческих чувств. </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t>Актуальность программы</w:t>
      </w:r>
      <w:r>
        <w:rPr>
          <w:rFonts w:ascii="Times New Roman" w:eastAsia="Times New Roman" w:hAnsi="Times New Roman" w:cs="Times New Roman"/>
          <w:color w:val="000000"/>
          <w:sz w:val="28"/>
          <w:szCs w:val="28"/>
          <w:lang w:eastAsia="ru-RU"/>
        </w:rPr>
        <w:t> заключается в развитии художественных способностей детей, посредством творческой деятельности, основываясь на различных техниках декоративно-прикладного и изобразительного искусства. Интеграция изобразительного и декоративно-прикладного творчества</w:t>
      </w:r>
      <w:r>
        <w:rPr>
          <w:rFonts w:ascii="Times New Roman" w:eastAsia="Times New Roman" w:hAnsi="Times New Roman" w:cs="Times New Roman"/>
          <w:color w:val="FF0000"/>
          <w:sz w:val="28"/>
          <w:szCs w:val="28"/>
          <w:lang w:eastAsia="ru-RU"/>
        </w:rPr>
        <w:t> </w:t>
      </w:r>
      <w:r>
        <w:rPr>
          <w:rFonts w:ascii="Times New Roman" w:eastAsia="Times New Roman" w:hAnsi="Times New Roman" w:cs="Times New Roman"/>
          <w:color w:val="000000"/>
          <w:sz w:val="28"/>
          <w:szCs w:val="28"/>
          <w:lang w:eastAsia="ru-RU"/>
        </w:rPr>
        <w:t>представляет больше возможностей для творческой самореализации обучающихся.</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Применение натуральных природных материалов при изготовлении творческих работ оказывает благоприятное влияние на умственное развитие ребенка, поскольку именно природа влияет на развитие творческих задатков, на развитие его мышления, способствует гармоничному и полноценному развитию личности ребенка.</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Программа позволяет реализовать индивидуальные пути развития ребенка посредством отбора видов работ в зависимости от способностей, наклонностей, потребностей, сформированных знанием, умением, навыками личности обучающегося. Получить новое качество обучающегося за счет развития общих компетенций.</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Реализация программы позволяет создать условия, расширяющие круг заинтересованных и активных субъектов образовательного процесса. Общение родителей, педагога и детей создает благоприятные условия для формирования у обучающихся компетенций, связанных с решением коммуникативных, социальных, практических проблем в жизни.</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lastRenderedPageBreak/>
        <w:t>Педагогическая целесообразность</w:t>
      </w:r>
      <w:r>
        <w:rPr>
          <w:rFonts w:ascii="Times New Roman" w:eastAsia="Times New Roman" w:hAnsi="Times New Roman" w:cs="Times New Roman"/>
          <w:color w:val="000000"/>
          <w:sz w:val="28"/>
          <w:szCs w:val="28"/>
          <w:lang w:eastAsia="ru-RU"/>
        </w:rPr>
        <w:t> программы объясняется формированием высокого интеллекта духовности через мастерство. Программа направлена на то, чтобы через труд и искусство приобщить детей к творчеству.</w:t>
      </w:r>
    </w:p>
    <w:p w:rsidR="004850BF" w:rsidRDefault="000E5E72">
      <w:pPr>
        <w:shd w:val="clear" w:color="auto" w:fill="FFFFFF"/>
        <w:spacing w:after="0" w:line="240" w:lineRule="auto"/>
        <w:jc w:val="both"/>
        <w:outlineLvl w:val="4"/>
        <w:rPr>
          <w:rFonts w:ascii="Arial" w:eastAsia="Times New Roman" w:hAnsi="Arial" w:cs="Arial"/>
          <w:b/>
          <w:bCs/>
          <w:color w:val="000000"/>
          <w:sz w:val="28"/>
          <w:szCs w:val="28"/>
          <w:lang w:eastAsia="ru-RU"/>
        </w:rPr>
      </w:pPr>
      <w:r>
        <w:rPr>
          <w:rFonts w:ascii="Times New Roman" w:eastAsia="Times New Roman" w:hAnsi="Times New Roman" w:cs="Times New Roman"/>
          <w:b/>
          <w:bCs/>
          <w:color w:val="000000"/>
          <w:sz w:val="28"/>
          <w:szCs w:val="28"/>
          <w:lang w:eastAsia="ru-RU"/>
        </w:rPr>
        <w:t>Основная цель Программы:</w:t>
      </w:r>
    </w:p>
    <w:p w:rsidR="004850BF" w:rsidRDefault="000E5E72">
      <w:pPr>
        <w:spacing w:after="0" w:line="240" w:lineRule="auto"/>
        <w:rPr>
          <w:rFonts w:ascii="Times New Roman" w:hAnsi="Times New Roman" w:cs="Times New Roman"/>
          <w:sz w:val="28"/>
          <w:szCs w:val="28"/>
        </w:rPr>
      </w:pPr>
      <w:r>
        <w:rPr>
          <w:rFonts w:ascii="Times New Roman" w:hAnsi="Times New Roman" w:cs="Times New Roman"/>
          <w:sz w:val="28"/>
          <w:szCs w:val="28"/>
        </w:rPr>
        <w:t>Развитие творческих способностей обучающихся через освоение различных техник декоративно-прикладного искусства.</w:t>
      </w:r>
    </w:p>
    <w:p w:rsidR="004850BF" w:rsidRDefault="000E5E72">
      <w:pPr>
        <w:shd w:val="clear" w:color="auto" w:fill="FFFFFF"/>
        <w:spacing w:after="0" w:line="240" w:lineRule="auto"/>
        <w:jc w:val="both"/>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t>Задачи</w:t>
      </w:r>
      <w:r>
        <w:rPr>
          <w:rFonts w:ascii="Times New Roman" w:eastAsia="Times New Roman" w:hAnsi="Times New Roman" w:cs="Times New Roman"/>
          <w:color w:val="000000"/>
          <w:sz w:val="28"/>
          <w:szCs w:val="28"/>
          <w:lang w:eastAsia="ru-RU"/>
        </w:rPr>
        <w:t>:</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t>Обучающие:</w:t>
      </w:r>
    </w:p>
    <w:p w:rsidR="004850BF" w:rsidRDefault="000E5E72">
      <w:pPr>
        <w:pStyle w:val="af0"/>
        <w:numPr>
          <w:ilvl w:val="0"/>
          <w:numId w:val="2"/>
        </w:numPr>
        <w:shd w:val="clear" w:color="auto" w:fill="FFFFFF"/>
        <w:spacing w:after="0" w:line="294"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Научить применять теоретические знания на практике;</w:t>
      </w:r>
    </w:p>
    <w:p w:rsidR="004850BF" w:rsidRDefault="000E5E72">
      <w:pPr>
        <w:pStyle w:val="af0"/>
        <w:numPr>
          <w:ilvl w:val="0"/>
          <w:numId w:val="2"/>
        </w:numPr>
        <w:shd w:val="clear" w:color="auto" w:fill="FFFFFF"/>
        <w:spacing w:after="0" w:line="294"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Научить пользоваться фетром, бумагой, гончарной глиной, швейными приспособлениями, пластилином, ножницами, клеем и др. материалами;</w:t>
      </w:r>
    </w:p>
    <w:p w:rsidR="004850BF" w:rsidRDefault="000E5E72">
      <w:pPr>
        <w:pStyle w:val="af0"/>
        <w:numPr>
          <w:ilvl w:val="0"/>
          <w:numId w:val="2"/>
        </w:numPr>
        <w:shd w:val="clear" w:color="auto" w:fill="FFFFFF"/>
        <w:spacing w:after="0" w:line="294"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Научить ценить свой труд, уважать чужой;</w:t>
      </w:r>
    </w:p>
    <w:p w:rsidR="004850BF" w:rsidRDefault="000E5E72">
      <w:pPr>
        <w:pStyle w:val="af0"/>
        <w:numPr>
          <w:ilvl w:val="0"/>
          <w:numId w:val="2"/>
        </w:numPr>
        <w:shd w:val="clear" w:color="auto" w:fill="FFFFFF"/>
        <w:spacing w:after="0" w:line="294"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Раскрыть творческую личность в каждом воспитаннике, его изобразительные способности; </w:t>
      </w:r>
    </w:p>
    <w:p w:rsidR="004850BF" w:rsidRDefault="000E5E72">
      <w:pPr>
        <w:pStyle w:val="af0"/>
        <w:numPr>
          <w:ilvl w:val="0"/>
          <w:numId w:val="2"/>
        </w:numPr>
        <w:shd w:val="clear" w:color="auto" w:fill="FFFFFF"/>
        <w:spacing w:after="0" w:line="294"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Привить навыки аккуратности, опрятности.</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t>Развивающие:</w:t>
      </w:r>
    </w:p>
    <w:p w:rsidR="004850BF" w:rsidRDefault="000E5E72">
      <w:pPr>
        <w:pStyle w:val="af0"/>
        <w:numPr>
          <w:ilvl w:val="0"/>
          <w:numId w:val="3"/>
        </w:num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Развить внимание, память, мышление, пространственное воображение, моторику рук и глазомер, художественный вкус;</w:t>
      </w:r>
    </w:p>
    <w:p w:rsidR="004850BF" w:rsidRDefault="000E5E72">
      <w:pPr>
        <w:pStyle w:val="af0"/>
        <w:numPr>
          <w:ilvl w:val="0"/>
          <w:numId w:val="3"/>
        </w:num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Улучшить коммуникативные способности и приобрести навыки работы в коллективе.</w:t>
      </w:r>
    </w:p>
    <w:p w:rsidR="004850BF" w:rsidRPr="00B97510" w:rsidRDefault="000E5E72">
      <w:pPr>
        <w:pStyle w:val="af0"/>
        <w:shd w:val="clear" w:color="auto" w:fill="FFFFFF"/>
        <w:spacing w:after="0" w:line="294" w:lineRule="atLeast"/>
        <w:ind w:left="0"/>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Коррекционные</w:t>
      </w:r>
      <w:r w:rsidRPr="00B97510">
        <w:rPr>
          <w:rFonts w:ascii="Times New Roman" w:eastAsia="Times New Roman" w:hAnsi="Times New Roman" w:cs="Times New Roman"/>
          <w:b/>
          <w:bCs/>
          <w:color w:val="000000"/>
          <w:sz w:val="28"/>
          <w:szCs w:val="28"/>
          <w:lang w:eastAsia="ru-RU"/>
        </w:rPr>
        <w:t xml:space="preserve">: </w:t>
      </w:r>
    </w:p>
    <w:p w:rsidR="004850BF" w:rsidRPr="00B97510" w:rsidRDefault="000E5E72">
      <w:pPr>
        <w:pStyle w:val="af0"/>
        <w:shd w:val="clear" w:color="auto" w:fill="FFFFFF"/>
        <w:spacing w:after="0" w:line="294" w:lineRule="atLeast"/>
        <w:ind w:left="36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B97510">
        <w:rPr>
          <w:rFonts w:ascii="Times New Roman" w:eastAsia="Times New Roman" w:hAnsi="Times New Roman" w:cs="Times New Roman"/>
          <w:color w:val="000000"/>
          <w:sz w:val="28"/>
          <w:szCs w:val="28"/>
          <w:lang w:eastAsia="ru-RU"/>
        </w:rPr>
        <w:t>Помощь детям и родителям в преодолении стереотипов мышления о непреодолимости ограничений, накладываемых инвалидностью;</w:t>
      </w:r>
    </w:p>
    <w:p w:rsidR="004850BF" w:rsidRPr="00B97510" w:rsidRDefault="000E5E72">
      <w:pPr>
        <w:pStyle w:val="af0"/>
        <w:shd w:val="clear" w:color="auto" w:fill="FFFFFF"/>
        <w:spacing w:after="0" w:line="294" w:lineRule="atLeast"/>
        <w:ind w:left="36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B97510">
        <w:rPr>
          <w:rFonts w:ascii="Times New Roman" w:eastAsia="Times New Roman" w:hAnsi="Times New Roman" w:cs="Times New Roman"/>
          <w:color w:val="000000"/>
          <w:sz w:val="28"/>
          <w:szCs w:val="28"/>
          <w:lang w:eastAsia="ru-RU"/>
        </w:rPr>
        <w:t xml:space="preserve">  Выявление творческого потенциала обучающихся с ОВЗ, путём включения в разнообразные виды деятельности совместно со здоровыми детьми (экскурсии, посещение зрелищных мероприятий, викторины, тренинги, беседы); </w:t>
      </w:r>
    </w:p>
    <w:p w:rsidR="004850BF" w:rsidRPr="00B97510" w:rsidRDefault="000E5E72">
      <w:pPr>
        <w:pStyle w:val="af0"/>
        <w:shd w:val="clear" w:color="auto" w:fill="FFFFFF"/>
        <w:spacing w:after="0" w:line="294" w:lineRule="atLeast"/>
        <w:ind w:left="0"/>
        <w:jc w:val="both"/>
        <w:rPr>
          <w:rFonts w:ascii="Times New Roman" w:eastAsia="Times New Roman" w:hAnsi="Times New Roman" w:cs="Times New Roman"/>
          <w:b/>
          <w:bCs/>
          <w:color w:val="000000"/>
          <w:sz w:val="28"/>
          <w:szCs w:val="28"/>
          <w:lang w:eastAsia="ru-RU"/>
        </w:rPr>
      </w:pPr>
      <w:r w:rsidRPr="00B97510">
        <w:rPr>
          <w:rFonts w:ascii="Times New Roman" w:eastAsia="Times New Roman" w:hAnsi="Times New Roman" w:cs="Times New Roman"/>
          <w:b/>
          <w:bCs/>
          <w:color w:val="000000"/>
          <w:sz w:val="28"/>
          <w:szCs w:val="28"/>
          <w:lang w:eastAsia="ru-RU"/>
        </w:rPr>
        <w:t>Оздоровительные:</w:t>
      </w:r>
    </w:p>
    <w:p w:rsidR="004850BF" w:rsidRPr="00B97510" w:rsidRDefault="000E5E72">
      <w:pPr>
        <w:pStyle w:val="af0"/>
        <w:shd w:val="clear" w:color="auto" w:fill="FFFFFF"/>
        <w:spacing w:after="0" w:line="294" w:lineRule="atLeast"/>
        <w:ind w:left="0" w:firstLineChars="100" w:firstLine="280"/>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lang w:eastAsia="ru-RU"/>
        </w:rPr>
        <w:t>•</w:t>
      </w:r>
      <w:r w:rsidRPr="00B97510">
        <w:rPr>
          <w:rFonts w:ascii="Times New Roman" w:eastAsia="Times New Roman" w:hAnsi="Times New Roman" w:cs="Times New Roman"/>
          <w:color w:val="000000"/>
          <w:sz w:val="28"/>
          <w:szCs w:val="28"/>
          <w:lang w:eastAsia="ru-RU"/>
        </w:rPr>
        <w:t xml:space="preserve">  Оказание психологической помощи детям, их родителям в развитии навыков общения для психологической ориентации детей с ОВЗ на выход из пассивного социального состояния;</w:t>
      </w:r>
    </w:p>
    <w:p w:rsidR="004850BF" w:rsidRDefault="000E5E72">
      <w:pPr>
        <w:shd w:val="clear" w:color="auto" w:fill="FFFFFF"/>
        <w:tabs>
          <w:tab w:val="left" w:pos="720"/>
        </w:tabs>
        <w:spacing w:after="0" w:line="294" w:lineRule="atLeast"/>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Воспитывающие:</w:t>
      </w:r>
    </w:p>
    <w:p w:rsidR="004850BF" w:rsidRDefault="000E5E72">
      <w:pPr>
        <w:numPr>
          <w:ilvl w:val="0"/>
          <w:numId w:val="4"/>
        </w:numPr>
        <w:shd w:val="clear" w:color="auto" w:fill="FFFFFF"/>
        <w:spacing w:after="0" w:line="294"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Воспитать интерес и любовь к искусству, труду. </w:t>
      </w:r>
    </w:p>
    <w:p w:rsidR="004850BF" w:rsidRDefault="000E5E72">
      <w:pPr>
        <w:shd w:val="clear" w:color="auto" w:fill="FFFFFF"/>
        <w:spacing w:after="0" w:line="294" w:lineRule="atLeast"/>
        <w:jc w:val="both"/>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В целом, занятия в объединении способствуют разностороннему и гармоническому развитию личности ребёнка, раскрытию творческих способностей, решению задач трудового, нравственного и эстетического воспитания.</w:t>
      </w:r>
    </w:p>
    <w:p w:rsidR="004850BF" w:rsidRDefault="000E5E72">
      <w:pPr>
        <w:pStyle w:val="af0"/>
        <w:shd w:val="clear" w:color="auto" w:fill="FFFFFF"/>
        <w:spacing w:after="150" w:line="240" w:lineRule="auto"/>
        <w:ind w:left="0" w:firstLine="643"/>
        <w:jc w:val="both"/>
        <w:rPr>
          <w:rFonts w:ascii="Times New Roman" w:hAnsi="Times New Roman" w:cs="Times New Roman"/>
          <w:sz w:val="28"/>
          <w:szCs w:val="28"/>
        </w:rPr>
      </w:pPr>
      <w:r>
        <w:rPr>
          <w:rFonts w:ascii="Times New Roman" w:hAnsi="Times New Roman" w:cs="Times New Roman"/>
          <w:b/>
          <w:sz w:val="28"/>
          <w:szCs w:val="28"/>
        </w:rPr>
        <w:t xml:space="preserve">Отличительная особенность адаптированной программы </w:t>
      </w:r>
      <w:r>
        <w:rPr>
          <w:rFonts w:ascii="Times New Roman" w:hAnsi="Times New Roman" w:cs="Times New Roman"/>
          <w:sz w:val="28"/>
          <w:szCs w:val="28"/>
        </w:rPr>
        <w:t xml:space="preserve">в разнообразии декоративных работ, которое позволяет предложить каждому ребёнку занятие по его способностям и интересам, исключить монотонность и однобокость в творчестве, приобрести широкий круг знаний и умений, создать в объединении все условия для проявления индивидуальных особенностей и способностей детей. Отличительная особенность программы так же и в структурной модели образовательного процесса в объединении, которая имеет:  стартовый уровень (1год обучения) - первая ступень, базовый уровень (2 год </w:t>
      </w:r>
      <w:r>
        <w:rPr>
          <w:rFonts w:ascii="Times New Roman" w:hAnsi="Times New Roman" w:cs="Times New Roman"/>
          <w:sz w:val="28"/>
          <w:szCs w:val="28"/>
        </w:rPr>
        <w:lastRenderedPageBreak/>
        <w:t>обучения) –вторая ступень, продвинутый уровень (3 год обучения) – третья ступень. На занятиях обучающимся предоставляется свобода выбора способов обработки природных материалов, разъясняется возможность вариативного выполнения одной и той же работы (панно, сувенир), используется на этапе планирования проектировочная деятельность. Данная программа соответствует цели современного образования, рассматривает обучение и воспитание как единое целое. А также помогает решить вопросы занятости, организации свободного времени детей начального среднего общего образования. Ее назначение – развитие индивидуальных способностей, личностного и творческого потенциала ребенка посредством декоративно-прикладной деятельности, основанной на углубленном знании о приемах и способах обработки  материалов.</w:t>
      </w:r>
    </w:p>
    <w:p w:rsidR="004850BF" w:rsidRDefault="004850BF">
      <w:pPr>
        <w:shd w:val="clear" w:color="auto" w:fill="FFFFFF"/>
        <w:spacing w:after="0" w:line="294" w:lineRule="atLeast"/>
        <w:ind w:left="426"/>
        <w:jc w:val="center"/>
        <w:rPr>
          <w:rFonts w:ascii="Times New Roman" w:eastAsia="Times New Roman" w:hAnsi="Times New Roman" w:cs="Times New Roman"/>
          <w:b/>
          <w:bCs/>
          <w:color w:val="000000"/>
          <w:sz w:val="28"/>
          <w:szCs w:val="28"/>
          <w:lang w:eastAsia="ru-RU"/>
        </w:rPr>
      </w:pPr>
    </w:p>
    <w:p w:rsidR="004850BF" w:rsidRDefault="000E5E72">
      <w:pPr>
        <w:shd w:val="clear" w:color="auto" w:fill="FFFFFF"/>
        <w:spacing w:after="0" w:line="294" w:lineRule="atLeast"/>
        <w:ind w:left="426"/>
        <w:jc w:val="center"/>
        <w:rPr>
          <w:rFonts w:ascii="Arial" w:eastAsia="Times New Roman" w:hAnsi="Arial" w:cs="Arial"/>
          <w:color w:val="000000"/>
          <w:sz w:val="28"/>
          <w:szCs w:val="28"/>
          <w:lang w:eastAsia="ru-RU"/>
        </w:rPr>
      </w:pPr>
      <w:r>
        <w:rPr>
          <w:rFonts w:ascii="Times New Roman" w:eastAsia="Times New Roman" w:hAnsi="Times New Roman" w:cs="Times New Roman"/>
          <w:b/>
          <w:bCs/>
          <w:color w:val="000000"/>
          <w:sz w:val="28"/>
          <w:szCs w:val="28"/>
          <w:lang w:eastAsia="ru-RU"/>
        </w:rPr>
        <w:t>Формы обучения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Основными формами</w:t>
      </w:r>
      <w:r>
        <w:rPr>
          <w:rFonts w:ascii="Times New Roman" w:eastAsia="Times New Roman" w:hAnsi="Times New Roman" w:cs="Times New Roman"/>
          <w:sz w:val="28"/>
          <w:szCs w:val="28"/>
          <w:lang w:eastAsia="ru-RU"/>
        </w:rPr>
        <w:t xml:space="preserve"> организации образовательного процесса являются: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i/>
          <w:sz w:val="28"/>
          <w:szCs w:val="28"/>
          <w:lang w:eastAsia="ru-RU"/>
        </w:rPr>
        <w:t>Групповая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Ориентирует учащихся на создание «творческих пар», которые выполняют более сложные работы. Групповая форма позволяет ощутить помощь со стороны друг друга, учитывает возможности каждого, ориентирована на скорость и качество работы. Групповая форма организации деятельности в конечном итоге приводит к разделению труда в «творческой паре», имитируя пооперационную работу любой ремесленной мастерской. Здесь оттачиваются и совершенствуются уже конкретные профессиональные приемы, которые первоначально у учащихся получались быстрее и качественнее.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i/>
          <w:sz w:val="28"/>
          <w:szCs w:val="28"/>
          <w:lang w:eastAsia="ru-RU"/>
        </w:rPr>
        <w:t>Фронтальная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Предполагает подачу учебного материала всему коллективу учащихся детей через беседу. Фронтальная форма способна создать коллектив единомышленников, способных воспринимать информацию и работать творчески вместе.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i/>
          <w:sz w:val="28"/>
          <w:szCs w:val="28"/>
          <w:lang w:eastAsia="ru-RU"/>
        </w:rPr>
        <w:t>Индивидуальная</w:t>
      </w:r>
    </w:p>
    <w:p w:rsidR="004850BF" w:rsidRPr="00B97510"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Предполагает самостоятельную работу учащихся, оказание помощи и консультации каждому из них со стороны педагога. Это позволяет, не уменьшая активности ребенка, содействовать выработке стремления и навыков самостоятельного творчества по принципу «не подражай, а твори». Индивидуальная форма формирует и оттачивает личностные качества учащегося, а именно: трудолюбие, усидчивость, аккуратность, точность и четкость исполнения. Данная организационная форма позволяет готовить учащихся к участию в выставках и конкурсах</w:t>
      </w:r>
      <w:r w:rsidRPr="00B97510">
        <w:rPr>
          <w:rFonts w:ascii="Times New Roman" w:eastAsia="Times New Roman" w:hAnsi="Times New Roman" w:cs="Times New Roman"/>
          <w:sz w:val="28"/>
          <w:szCs w:val="28"/>
          <w:lang w:eastAsia="ru-RU"/>
        </w:rPr>
        <w:t>.</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Адаптированная</w:t>
      </w:r>
      <w:r w:rsidRPr="00B97510">
        <w:rPr>
          <w:rFonts w:ascii="Times New Roman" w:eastAsia="Times New Roman" w:hAnsi="Times New Roman" w:cs="Times New Roman"/>
          <w:sz w:val="28"/>
          <w:szCs w:val="28"/>
          <w:lang w:eastAsia="ru-RU"/>
        </w:rPr>
        <w:t xml:space="preserve"> д</w:t>
      </w:r>
      <w:r>
        <w:rPr>
          <w:rFonts w:ascii="Times New Roman" w:eastAsia="Times New Roman" w:hAnsi="Times New Roman" w:cs="Times New Roman"/>
          <w:sz w:val="28"/>
          <w:szCs w:val="28"/>
          <w:lang w:eastAsia="ru-RU"/>
        </w:rPr>
        <w:t xml:space="preserve">ополнительная общеразвивающая программа реализуется через следующие </w:t>
      </w:r>
      <w:r>
        <w:rPr>
          <w:rFonts w:ascii="Times New Roman" w:eastAsia="Times New Roman" w:hAnsi="Times New Roman" w:cs="Times New Roman"/>
          <w:i/>
          <w:iCs/>
          <w:sz w:val="28"/>
          <w:szCs w:val="28"/>
          <w:lang w:eastAsia="ru-RU"/>
        </w:rPr>
        <w:t>формы занятий</w:t>
      </w:r>
      <w:r>
        <w:rPr>
          <w:rFonts w:ascii="Times New Roman" w:eastAsia="Times New Roman" w:hAnsi="Times New Roman" w:cs="Times New Roman"/>
          <w:sz w:val="28"/>
          <w:szCs w:val="28"/>
          <w:lang w:eastAsia="ru-RU"/>
        </w:rPr>
        <w:t>:</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традиционное занятие по алгоритму:</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вступление,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объяснение темы,</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практическая часть,</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подведение итогов;</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занятие-экскурсия: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 выставку — с познавательной целью (изучение творческих достижений сверстников),</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парк — с практической целью (сбор природных материалов);</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беседа-презентация по алгоритму:</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вступление,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объяснение темы,</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наглядная демонстрация,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обсуждение,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подведение итогов;</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итоговое занятие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игра-тестирование — форма психолого-педагогического мониторинга образовательных результатов обучающихся;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мастер-класс — проведение открытого занятия для родителей в формате практической деятельности обучающихся.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процессе реализации дополнительной образовательной программы используются </w:t>
      </w:r>
      <w:r>
        <w:rPr>
          <w:rFonts w:ascii="Times New Roman" w:eastAsia="Times New Roman" w:hAnsi="Times New Roman" w:cs="Times New Roman"/>
          <w:i/>
          <w:iCs/>
          <w:sz w:val="28"/>
          <w:szCs w:val="28"/>
          <w:lang w:eastAsia="ru-RU"/>
        </w:rPr>
        <w:t>следующие методы:</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наглядные методы — иллюстративные, демонстрационные методы с применением компьютерных презентаций и видеофильмов;</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игровые методы — ролевые игры и игровые тренинги на взаимопонимание и групповое взаимодействие;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диагностические методы — тестирование личностных качеств и образовательных результатов на стадиях первичного, промежуточного и итогового контроля;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проектные методы — эскизное проектирование на стадии создания макета изделия, поделки;</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словесные методы — рассказ при объяснении нового материала, консультация при выполнении конкретного приема выполнения поделки.</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Дидактическое обеспечение</w:t>
      </w:r>
      <w:r>
        <w:rPr>
          <w:rFonts w:ascii="Times New Roman" w:eastAsia="Times New Roman" w:hAnsi="Times New Roman" w:cs="Times New Roman"/>
          <w:sz w:val="28"/>
          <w:szCs w:val="28"/>
          <w:lang w:eastAsia="ru-RU"/>
        </w:rPr>
        <w:t xml:space="preserve"> дополнительной образовательной программы располагает широким набором материалов и включает:</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видео- и фотоматериалы по разделам занятий;</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литературу для обучающихся по декоративно-прикладному творчеству (журналы, учебные пособия, книги и др.);</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методическую копилку игр (для физкультминуток и на сплочение детского коллектива);</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иллюстративный материал по разделам программы (ксерокопии, рисунки, таблицы, тематические альбомы и др.)</w:t>
      </w:r>
    </w:p>
    <w:p w:rsidR="004850BF" w:rsidRDefault="000E5E72">
      <w:pPr>
        <w:spacing w:after="0" w:line="240" w:lineRule="auto"/>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i/>
          <w:iCs/>
          <w:sz w:val="28"/>
          <w:szCs w:val="28"/>
          <w:lang w:eastAsia="ru-RU"/>
        </w:rPr>
        <w:t>Дидактические материалы:</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Инструкционные карты и схемы базовых форм оригами;</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Схемы для выполнения работ из бисера, природного и бросового материала;</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Инструкционные карты сборки изделий для 1,2 и 3 года обучения.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Схемы создания изделий оригами для 2 и 3 года обучения. </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Образцы изделий.</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Шаблоны для выполнения аппликаций, силуэтного вырезания.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Альбом лучших работ детей.</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Таблица рекомендуемых цветовых сочетаний.</w:t>
      </w:r>
    </w:p>
    <w:p w:rsidR="004850BF" w:rsidRDefault="000E5E72">
      <w:pPr>
        <w:spacing w:after="0" w:line="240" w:lineRule="auto"/>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 xml:space="preserve">- Лекала для изготовления работ из кожи. </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Разработка методики психолого-педагогической диагностики личности учащихся. Составление диагностической карты «Оценка результатов освоения программы».</w:t>
      </w:r>
    </w:p>
    <w:p w:rsidR="004850BF" w:rsidRDefault="004850BF">
      <w:pPr>
        <w:shd w:val="clear" w:color="auto" w:fill="FFFFFF"/>
        <w:spacing w:after="0" w:line="240" w:lineRule="auto"/>
        <w:jc w:val="both"/>
        <w:rPr>
          <w:rFonts w:ascii="Times New Roman" w:eastAsia="Times New Roman" w:hAnsi="Times New Roman" w:cs="Times New Roman"/>
          <w:b/>
          <w:bCs/>
          <w:sz w:val="28"/>
          <w:szCs w:val="28"/>
          <w:lang w:eastAsia="ru-RU"/>
        </w:rPr>
      </w:pPr>
    </w:p>
    <w:p w:rsidR="004850BF" w:rsidRDefault="000E5E72">
      <w:pPr>
        <w:tabs>
          <w:tab w:val="left" w:pos="0"/>
          <w:tab w:val="left" w:pos="6480"/>
        </w:tabs>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bCs/>
          <w:sz w:val="28"/>
          <w:szCs w:val="28"/>
          <w:lang w:eastAsia="ru-RU"/>
        </w:rPr>
        <w:t>Адресат</w:t>
      </w:r>
      <w:r w:rsidRPr="00B97510">
        <w:rPr>
          <w:rFonts w:ascii="Times New Roman" w:eastAsia="Times New Roman" w:hAnsi="Times New Roman" w:cs="Times New Roman"/>
          <w:b/>
          <w:bCs/>
          <w:sz w:val="28"/>
          <w:szCs w:val="28"/>
          <w:lang w:eastAsia="ru-RU"/>
        </w:rPr>
        <w:t xml:space="preserve"> программы</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sz w:val="28"/>
          <w:szCs w:val="28"/>
          <w:lang w:eastAsia="ru-RU"/>
        </w:rPr>
        <w:t>Программа «</w:t>
      </w:r>
      <w:r>
        <w:rPr>
          <w:rFonts w:ascii="Times New Roman" w:eastAsia="Times New Roman" w:hAnsi="Times New Roman" w:cs="Times New Roman"/>
          <w:bCs/>
          <w:sz w:val="28"/>
          <w:szCs w:val="28"/>
          <w:lang w:eastAsia="ru-RU"/>
        </w:rPr>
        <w:t>Калейдоскоп</w:t>
      </w:r>
      <w:r>
        <w:rPr>
          <w:rFonts w:ascii="Times New Roman" w:eastAsia="Times New Roman" w:hAnsi="Times New Roman" w:cs="Times New Roman"/>
          <w:sz w:val="28"/>
          <w:szCs w:val="28"/>
          <w:lang w:eastAsia="ru-RU"/>
        </w:rPr>
        <w:t>» предусмотрена для детей с 7 до 1</w:t>
      </w:r>
      <w:r w:rsidRPr="00B97510">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 xml:space="preserve"> лет</w:t>
      </w:r>
      <w:r w:rsidRPr="00B97510">
        <w:rPr>
          <w:rFonts w:ascii="Times New Roman" w:eastAsia="Times New Roman" w:hAnsi="Times New Roman" w:cs="Times New Roman"/>
          <w:sz w:val="28"/>
          <w:szCs w:val="28"/>
          <w:lang w:eastAsia="ru-RU"/>
        </w:rPr>
        <w:t xml:space="preserve"> (младшего и среднего школьного возраста)</w:t>
      </w:r>
      <w:r>
        <w:rPr>
          <w:rFonts w:ascii="Times New Roman" w:eastAsia="Times New Roman" w:hAnsi="Times New Roman" w:cs="Times New Roman"/>
          <w:sz w:val="28"/>
          <w:szCs w:val="28"/>
          <w:lang w:eastAsia="ru-RU"/>
        </w:rPr>
        <w:t>, рассчитана на 3 года.</w:t>
      </w:r>
      <w:r w:rsidRPr="00B97510">
        <w:rPr>
          <w:rFonts w:ascii="Times New Roman" w:eastAsia="Times New Roman" w:hAnsi="Times New Roman" w:cs="Times New Roman"/>
          <w:sz w:val="28"/>
          <w:szCs w:val="28"/>
          <w:lang w:eastAsia="ru-RU"/>
        </w:rPr>
        <w:t xml:space="preserve"> Наполняемость группы - 15 человек.</w:t>
      </w:r>
    </w:p>
    <w:p w:rsidR="004850BF" w:rsidRDefault="000E5E72">
      <w:pPr>
        <w:tabs>
          <w:tab w:val="left" w:pos="0"/>
          <w:tab w:val="left" w:pos="648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1-го года обучения</w:t>
      </w:r>
      <w:r w:rsidRPr="00B9751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144 часа в год, 2 раза в неделю по 2часа</w:t>
      </w:r>
      <w:r w:rsidRPr="00B97510">
        <w:rPr>
          <w:rFonts w:ascii="Times New Roman" w:eastAsia="Times New Roman" w:hAnsi="Times New Roman" w:cs="Times New Roman"/>
          <w:sz w:val="28"/>
          <w:szCs w:val="28"/>
          <w:lang w:eastAsia="ru-RU"/>
        </w:rPr>
        <w:t>, с перерывам 10 мин.</w:t>
      </w:r>
    </w:p>
    <w:p w:rsidR="004850BF" w:rsidRPr="00B97510" w:rsidRDefault="000E5E72">
      <w:pPr>
        <w:tabs>
          <w:tab w:val="left" w:pos="0"/>
          <w:tab w:val="left" w:pos="648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2-го</w:t>
      </w:r>
      <w:r w:rsidRPr="00B97510">
        <w:rPr>
          <w:rFonts w:ascii="Times New Roman" w:eastAsia="Times New Roman" w:hAnsi="Times New Roman" w:cs="Times New Roman"/>
          <w:sz w:val="28"/>
          <w:szCs w:val="28"/>
          <w:lang w:eastAsia="ru-RU"/>
        </w:rPr>
        <w:t xml:space="preserve"> и 3-го</w:t>
      </w:r>
      <w:r>
        <w:rPr>
          <w:rFonts w:ascii="Times New Roman" w:eastAsia="Times New Roman" w:hAnsi="Times New Roman" w:cs="Times New Roman"/>
          <w:sz w:val="28"/>
          <w:szCs w:val="28"/>
          <w:lang w:eastAsia="ru-RU"/>
        </w:rPr>
        <w:t xml:space="preserve"> года обучения – 216 часа в год, 3 раза в неделю по 2 часа</w:t>
      </w:r>
      <w:r w:rsidRPr="00B97510">
        <w:rPr>
          <w:rFonts w:ascii="Times New Roman" w:eastAsia="Times New Roman" w:hAnsi="Times New Roman" w:cs="Times New Roman"/>
          <w:sz w:val="28"/>
          <w:szCs w:val="28"/>
          <w:lang w:eastAsia="ru-RU"/>
        </w:rPr>
        <w:t>, с перерывом 15 мин.</w:t>
      </w:r>
    </w:p>
    <w:p w:rsidR="004850BF" w:rsidRDefault="000E5E72">
      <w:pPr>
        <w:tabs>
          <w:tab w:val="left" w:pos="0"/>
          <w:tab w:val="left" w:pos="648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Практические занятия составляют большую часть программы. </w:t>
      </w:r>
    </w:p>
    <w:p w:rsidR="004850BF" w:rsidRPr="00B97510" w:rsidRDefault="000E5E72">
      <w:pPr>
        <w:tabs>
          <w:tab w:val="left" w:pos="0"/>
          <w:tab w:val="left" w:pos="648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Для</w:t>
      </w:r>
      <w:r w:rsidRPr="00B97510">
        <w:rPr>
          <w:rFonts w:ascii="Times New Roman" w:eastAsia="Times New Roman" w:hAnsi="Times New Roman" w:cs="Times New Roman"/>
          <w:sz w:val="28"/>
          <w:szCs w:val="28"/>
          <w:lang w:eastAsia="ru-RU"/>
        </w:rPr>
        <w:t xml:space="preserve">  обучающихся с ограниченными возможностями здоровья (категории ребенок-инвалид)- справка ФКУ «ТБ МСЭ по РТ» Минтруда России.</w:t>
      </w:r>
    </w:p>
    <w:p w:rsidR="004850BF" w:rsidRDefault="004850BF">
      <w:pPr>
        <w:tabs>
          <w:tab w:val="left" w:pos="0"/>
          <w:tab w:val="left" w:pos="6480"/>
        </w:tabs>
        <w:spacing w:after="0" w:line="240" w:lineRule="auto"/>
        <w:jc w:val="both"/>
        <w:rPr>
          <w:rFonts w:ascii="Times New Roman" w:eastAsia="Times New Roman" w:hAnsi="Times New Roman" w:cs="Times New Roman"/>
          <w:sz w:val="28"/>
          <w:szCs w:val="28"/>
          <w:lang w:eastAsia="ru-RU"/>
        </w:rPr>
      </w:pPr>
    </w:p>
    <w:p w:rsidR="004850BF" w:rsidRDefault="000E5E72">
      <w:pPr>
        <w:shd w:val="clear" w:color="auto" w:fill="FFFFFF"/>
        <w:tabs>
          <w:tab w:val="left" w:pos="8445"/>
        </w:tabs>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Планируемые результаты</w:t>
      </w:r>
      <w:r>
        <w:rPr>
          <w:rFonts w:ascii="Times New Roman" w:eastAsia="Times New Roman" w:hAnsi="Times New Roman" w:cs="Times New Roman"/>
          <w:b/>
          <w:bCs/>
          <w:sz w:val="28"/>
          <w:szCs w:val="28"/>
          <w:lang w:eastAsia="ru-RU"/>
        </w:rPr>
        <w:tab/>
      </w:r>
    </w:p>
    <w:p w:rsidR="004850BF" w:rsidRDefault="000E5E72">
      <w:pPr>
        <w:shd w:val="clear" w:color="auto" w:fill="FFFFFF"/>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К концу обучения по данной программе учащиеся должны:</w:t>
      </w:r>
    </w:p>
    <w:p w:rsidR="004850BF" w:rsidRDefault="000E5E72">
      <w:pPr>
        <w:shd w:val="clear" w:color="auto" w:fill="FFFFFF"/>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Знать:</w:t>
      </w:r>
    </w:p>
    <w:p w:rsidR="004850BF" w:rsidRDefault="000E5E72">
      <w:pPr>
        <w:numPr>
          <w:ilvl w:val="0"/>
          <w:numId w:val="5"/>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Технику безопасности при работе в объединении;</w:t>
      </w:r>
    </w:p>
    <w:p w:rsidR="004850BF" w:rsidRDefault="000E5E72">
      <w:pPr>
        <w:numPr>
          <w:ilvl w:val="0"/>
          <w:numId w:val="5"/>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Законы композиции;</w:t>
      </w:r>
    </w:p>
    <w:p w:rsidR="004850BF" w:rsidRDefault="000E5E72">
      <w:pPr>
        <w:numPr>
          <w:ilvl w:val="0"/>
          <w:numId w:val="5"/>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Особенности декоративно-прикладного и народного искусства;</w:t>
      </w:r>
    </w:p>
    <w:p w:rsidR="004850BF" w:rsidRDefault="000E5E72">
      <w:pPr>
        <w:numPr>
          <w:ilvl w:val="0"/>
          <w:numId w:val="5"/>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Виды и жанры искусства;</w:t>
      </w:r>
    </w:p>
    <w:p w:rsidR="004850BF" w:rsidRDefault="000E5E72">
      <w:pPr>
        <w:numPr>
          <w:ilvl w:val="0"/>
          <w:numId w:val="5"/>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Овладеть основами изобразительных техник;</w:t>
      </w:r>
    </w:p>
    <w:p w:rsidR="004850BF" w:rsidRDefault="000E5E72">
      <w:pPr>
        <w:numPr>
          <w:ilvl w:val="0"/>
          <w:numId w:val="5"/>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Стилизации натуральных форм живой и неживой природы и на этой основе развитие аналитических способностей, зрительной памяти, пространственных представлений, творческого воображения.</w:t>
      </w:r>
    </w:p>
    <w:p w:rsidR="004850BF" w:rsidRDefault="000E5E72">
      <w:pPr>
        <w:shd w:val="clear" w:color="auto" w:fill="FFFFFF"/>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Уметь:</w:t>
      </w:r>
    </w:p>
    <w:p w:rsidR="004850BF" w:rsidRDefault="000E5E72">
      <w:pPr>
        <w:numPr>
          <w:ilvl w:val="0"/>
          <w:numId w:val="6"/>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Доводить работу до полного завершения, через что прививается культура труда;</w:t>
      </w:r>
    </w:p>
    <w:p w:rsidR="004850BF" w:rsidRDefault="000E5E72">
      <w:pPr>
        <w:numPr>
          <w:ilvl w:val="0"/>
          <w:numId w:val="6"/>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Воплощать свои фантазии, как и умение, выражать свои мысли;</w:t>
      </w:r>
    </w:p>
    <w:p w:rsidR="004850BF" w:rsidRDefault="000E5E72">
      <w:pPr>
        <w:numPr>
          <w:ilvl w:val="0"/>
          <w:numId w:val="6"/>
        </w:numPr>
        <w:shd w:val="clear" w:color="auto" w:fill="FFFFFF"/>
        <w:spacing w:after="0" w:line="240" w:lineRule="auto"/>
        <w:ind w:left="0"/>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Ориентироваться в оформительской деятельности.</w:t>
      </w:r>
    </w:p>
    <w:p w:rsidR="004850BF" w:rsidRDefault="004850BF">
      <w:pPr>
        <w:shd w:val="clear" w:color="auto" w:fill="FFFFFF"/>
        <w:spacing w:after="0" w:line="240" w:lineRule="auto"/>
        <w:jc w:val="both"/>
        <w:rPr>
          <w:rFonts w:ascii="Times New Roman" w:eastAsia="Times New Roman" w:hAnsi="Times New Roman" w:cs="Times New Roman"/>
          <w:b/>
          <w:bCs/>
          <w:sz w:val="28"/>
          <w:szCs w:val="28"/>
          <w:lang w:eastAsia="ru-RU"/>
        </w:rPr>
      </w:pPr>
    </w:p>
    <w:p w:rsidR="004850BF" w:rsidRDefault="000E5E72">
      <w:pPr>
        <w:shd w:val="clear" w:color="auto" w:fill="FFFFFF"/>
        <w:spacing w:after="0" w:line="240" w:lineRule="auto"/>
        <w:ind w:left="-284"/>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Ожидаемые результаты</w:t>
      </w:r>
      <w:r>
        <w:rPr>
          <w:rFonts w:ascii="Times New Roman" w:eastAsia="Times New Roman" w:hAnsi="Times New Roman" w:cs="Times New Roman"/>
          <w:sz w:val="28"/>
          <w:szCs w:val="28"/>
          <w:lang w:eastAsia="ru-RU"/>
        </w:rPr>
        <w:t>:</w:t>
      </w:r>
    </w:p>
    <w:p w:rsidR="004850BF" w:rsidRDefault="000E5E72">
      <w:pPr>
        <w:pStyle w:val="af0"/>
        <w:numPr>
          <w:ilvl w:val="0"/>
          <w:numId w:val="2"/>
        </w:numPr>
        <w:shd w:val="clear" w:color="auto" w:fill="FFFFFF"/>
        <w:tabs>
          <w:tab w:val="clear" w:pos="720"/>
        </w:tabs>
        <w:spacing w:after="0" w:line="240" w:lineRule="auto"/>
        <w:ind w:left="-284" w:hanging="1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Научатся применять теоретические знания на практике;</w:t>
      </w:r>
    </w:p>
    <w:p w:rsidR="004850BF" w:rsidRDefault="000E5E72">
      <w:pPr>
        <w:pStyle w:val="af0"/>
        <w:numPr>
          <w:ilvl w:val="0"/>
          <w:numId w:val="2"/>
        </w:numPr>
        <w:shd w:val="clear" w:color="auto" w:fill="FFFFFF"/>
        <w:tabs>
          <w:tab w:val="clear" w:pos="720"/>
        </w:tabs>
        <w:spacing w:after="0" w:line="240" w:lineRule="auto"/>
        <w:ind w:left="-284" w:hanging="1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Научатся пользоваться фетром, бумагой, гончарной глиной, швейными принадлежностями, пластилином, ножницами, клеем и др. материалами;</w:t>
      </w:r>
    </w:p>
    <w:p w:rsidR="004850BF" w:rsidRDefault="000E5E72">
      <w:pPr>
        <w:pStyle w:val="af0"/>
        <w:numPr>
          <w:ilvl w:val="0"/>
          <w:numId w:val="2"/>
        </w:numPr>
        <w:shd w:val="clear" w:color="auto" w:fill="FFFFFF"/>
        <w:tabs>
          <w:tab w:val="clear" w:pos="720"/>
        </w:tabs>
        <w:spacing w:after="0" w:line="240" w:lineRule="auto"/>
        <w:ind w:left="-284" w:hanging="1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Научатся ценить свой труд, уважать чужой;</w:t>
      </w:r>
    </w:p>
    <w:p w:rsidR="004850BF" w:rsidRDefault="000E5E72">
      <w:pPr>
        <w:pStyle w:val="af0"/>
        <w:numPr>
          <w:ilvl w:val="0"/>
          <w:numId w:val="2"/>
        </w:numPr>
        <w:shd w:val="clear" w:color="auto" w:fill="FFFFFF"/>
        <w:tabs>
          <w:tab w:val="clear" w:pos="720"/>
        </w:tabs>
        <w:spacing w:after="0" w:line="240" w:lineRule="auto"/>
        <w:ind w:left="-284" w:hanging="1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Будут созданы условия для раскрытия творческой личности в каждом воспитаннике, его изобразительных способностей; </w:t>
      </w:r>
    </w:p>
    <w:p w:rsidR="004850BF" w:rsidRDefault="000E5E72">
      <w:pPr>
        <w:pStyle w:val="af0"/>
        <w:numPr>
          <w:ilvl w:val="0"/>
          <w:numId w:val="2"/>
        </w:numPr>
        <w:shd w:val="clear" w:color="auto" w:fill="FFFFFF"/>
        <w:tabs>
          <w:tab w:val="clear" w:pos="720"/>
        </w:tabs>
        <w:spacing w:after="0" w:line="240" w:lineRule="auto"/>
        <w:ind w:left="-284" w:hanging="1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Овладеют навыками аккуратности, опрятности.</w:t>
      </w:r>
    </w:p>
    <w:p w:rsidR="004850BF" w:rsidRDefault="000E5E72">
      <w:pPr>
        <w:pStyle w:val="af0"/>
        <w:numPr>
          <w:ilvl w:val="0"/>
          <w:numId w:val="3"/>
        </w:numPr>
        <w:shd w:val="clear" w:color="auto" w:fill="FFFFFF"/>
        <w:tabs>
          <w:tab w:val="clear" w:pos="720"/>
        </w:tabs>
        <w:spacing w:after="0" w:line="240" w:lineRule="auto"/>
        <w:ind w:left="-284" w:hanging="11"/>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Разовьют внимание, память, мышление, пространственное воображение, моторику рук и глазомер, художественный вкус;</w:t>
      </w:r>
    </w:p>
    <w:p w:rsidR="004850BF" w:rsidRDefault="000E5E72">
      <w:pPr>
        <w:pStyle w:val="af0"/>
        <w:numPr>
          <w:ilvl w:val="0"/>
          <w:numId w:val="3"/>
        </w:numPr>
        <w:shd w:val="clear" w:color="auto" w:fill="FFFFFF"/>
        <w:tabs>
          <w:tab w:val="clear" w:pos="720"/>
        </w:tabs>
        <w:spacing w:after="0" w:line="240" w:lineRule="auto"/>
        <w:ind w:left="-284" w:hanging="11"/>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lastRenderedPageBreak/>
        <w:t>Улучшат коммуникативные способности и приобретут навыки работы в коллективе.</w:t>
      </w:r>
    </w:p>
    <w:p w:rsidR="004850BF" w:rsidRDefault="004850BF">
      <w:pPr>
        <w:shd w:val="clear" w:color="auto" w:fill="FFFFFF"/>
        <w:spacing w:after="0" w:line="240" w:lineRule="auto"/>
        <w:ind w:hanging="11"/>
        <w:jc w:val="both"/>
        <w:rPr>
          <w:rFonts w:ascii="Times New Roman" w:eastAsia="Times New Roman" w:hAnsi="Times New Roman" w:cs="Times New Roman"/>
          <w:sz w:val="28"/>
          <w:szCs w:val="28"/>
          <w:lang w:eastAsia="ru-RU"/>
        </w:rPr>
      </w:pPr>
    </w:p>
    <w:p w:rsidR="004850BF" w:rsidRDefault="000E5E72">
      <w:pPr>
        <w:shd w:val="clear" w:color="auto" w:fill="FFFFFF"/>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Форма подведения итогов</w:t>
      </w:r>
      <w:r>
        <w:rPr>
          <w:rFonts w:ascii="Times New Roman" w:eastAsia="Times New Roman" w:hAnsi="Times New Roman" w:cs="Times New Roman"/>
          <w:sz w:val="28"/>
          <w:szCs w:val="28"/>
          <w:lang w:eastAsia="ru-RU"/>
        </w:rPr>
        <w:t> – устный опрос детей по усвоению программы (фронтальный, индивидуальный) беседы, диспуты, защита творческих и проектных работ. Открытые занятия, мастер-классы для детей и родителей. По итогам выставок будут отслеживаться личные, творческие знания и умения учащихся.</w:t>
      </w:r>
    </w:p>
    <w:p w:rsidR="004850BF" w:rsidRDefault="000E5E72">
      <w:pPr>
        <w:shd w:val="clear" w:color="auto" w:fill="FFFFFF"/>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Показатели результативности:</w:t>
      </w:r>
    </w:p>
    <w:p w:rsidR="004850BF" w:rsidRDefault="000E5E72">
      <w:pPr>
        <w:numPr>
          <w:ilvl w:val="0"/>
          <w:numId w:val="7"/>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позитивная динамика познавательного интереса;</w:t>
      </w:r>
    </w:p>
    <w:p w:rsidR="004850BF" w:rsidRDefault="000E5E72">
      <w:pPr>
        <w:numPr>
          <w:ilvl w:val="0"/>
          <w:numId w:val="7"/>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накопление детьми опыта и социальных установок; </w:t>
      </w:r>
    </w:p>
    <w:p w:rsidR="004850BF" w:rsidRDefault="000E5E72">
      <w:pPr>
        <w:numPr>
          <w:ilvl w:val="0"/>
          <w:numId w:val="7"/>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удовлетворённость всех обучающихся;</w:t>
      </w:r>
    </w:p>
    <w:p w:rsidR="004850BF" w:rsidRDefault="000E5E72">
      <w:pPr>
        <w:numPr>
          <w:ilvl w:val="0"/>
          <w:numId w:val="7"/>
        </w:numPr>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положительные отзывы участников, внешних организаций, родителей и администрации.</w:t>
      </w:r>
    </w:p>
    <w:p w:rsidR="004850BF" w:rsidRDefault="004850BF">
      <w:pPr>
        <w:pStyle w:val="af0"/>
        <w:spacing w:after="0" w:line="240" w:lineRule="auto"/>
        <w:ind w:left="0"/>
        <w:jc w:val="both"/>
        <w:rPr>
          <w:rFonts w:ascii="Times New Roman" w:eastAsia="Times New Roman" w:hAnsi="Times New Roman" w:cs="Times New Roman"/>
          <w:b/>
          <w:bCs/>
          <w:sz w:val="28"/>
          <w:szCs w:val="28"/>
          <w:lang w:eastAsia="ru-RU"/>
        </w:rPr>
      </w:pPr>
    </w:p>
    <w:p w:rsidR="004850BF" w:rsidRDefault="000E5E72">
      <w:pPr>
        <w:pStyle w:val="af0"/>
        <w:spacing w:after="0" w:line="240" w:lineRule="auto"/>
        <w:ind w:left="0"/>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Учебно-тематический план на 1 год обучения</w:t>
      </w:r>
    </w:p>
    <w:p w:rsidR="004850BF" w:rsidRDefault="004850BF">
      <w:pPr>
        <w:pStyle w:val="af0"/>
        <w:spacing w:after="0" w:line="240" w:lineRule="auto"/>
        <w:ind w:left="0"/>
        <w:jc w:val="center"/>
        <w:rPr>
          <w:rFonts w:ascii="Times New Roman" w:eastAsia="Times New Roman" w:hAnsi="Times New Roman" w:cs="Times New Roman"/>
          <w:sz w:val="24"/>
          <w:szCs w:val="24"/>
          <w:lang w:eastAsia="ru-RU"/>
        </w:rPr>
      </w:pPr>
    </w:p>
    <w:tbl>
      <w:tblPr>
        <w:tblStyle w:val="af"/>
        <w:tblW w:w="10343" w:type="dxa"/>
        <w:tblLayout w:type="fixed"/>
        <w:tblLook w:val="04A0" w:firstRow="1" w:lastRow="0" w:firstColumn="1" w:lastColumn="0" w:noHBand="0" w:noVBand="1"/>
      </w:tblPr>
      <w:tblGrid>
        <w:gridCol w:w="4390"/>
        <w:gridCol w:w="850"/>
        <w:gridCol w:w="851"/>
        <w:gridCol w:w="1134"/>
        <w:gridCol w:w="850"/>
        <w:gridCol w:w="992"/>
        <w:gridCol w:w="1276"/>
      </w:tblGrid>
      <w:tr w:rsidR="004850BF">
        <w:trPr>
          <w:trHeight w:val="290"/>
        </w:trPr>
        <w:tc>
          <w:tcPr>
            <w:tcW w:w="4390" w:type="dxa"/>
            <w:vMerge w:val="restart"/>
          </w:tcPr>
          <w:p w:rsidR="004850BF" w:rsidRDefault="000E5E72">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Наименование раздела/ темы</w:t>
            </w:r>
          </w:p>
        </w:tc>
        <w:tc>
          <w:tcPr>
            <w:tcW w:w="2835" w:type="dxa"/>
            <w:gridSpan w:val="3"/>
          </w:tcPr>
          <w:p w:rsidR="004850BF" w:rsidRDefault="000E5E72">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Количество часов</w:t>
            </w:r>
          </w:p>
        </w:tc>
        <w:tc>
          <w:tcPr>
            <w:tcW w:w="1842" w:type="dxa"/>
            <w:gridSpan w:val="2"/>
          </w:tcPr>
          <w:p w:rsidR="004850BF" w:rsidRDefault="000E5E72">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Форма организации обучения</w:t>
            </w:r>
          </w:p>
        </w:tc>
        <w:tc>
          <w:tcPr>
            <w:tcW w:w="1276" w:type="dxa"/>
          </w:tcPr>
          <w:p w:rsidR="004850BF" w:rsidRDefault="000E5E72">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Форма контроля</w:t>
            </w:r>
          </w:p>
        </w:tc>
      </w:tr>
      <w:tr w:rsidR="004850BF">
        <w:trPr>
          <w:trHeight w:val="351"/>
        </w:trPr>
        <w:tc>
          <w:tcPr>
            <w:tcW w:w="4390" w:type="dxa"/>
            <w:vMerge/>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всего</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теория</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практика</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очно</w:t>
            </w:r>
          </w:p>
        </w:tc>
        <w:tc>
          <w:tcPr>
            <w:tcW w:w="992"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дистанционно</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просмотр</w:t>
            </w: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sz w:val="24"/>
                <w:szCs w:val="24"/>
                <w:lang w:eastAsia="ru-RU"/>
              </w:rPr>
              <w:t xml:space="preserve"> Введение </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134"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pStyle w:val="af0"/>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Знакомство с деятельностью кружка, техника безопасности при работе с колющими и режущими предметами, пдд, пожарная безопасность. Организация рабочего места</w:t>
            </w:r>
          </w:p>
          <w:p w:rsidR="004850BF" w:rsidRDefault="000E5E72">
            <w:pPr>
              <w:pStyle w:val="af0"/>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Знакомство с историей ручного труда. Выставка лучших работ, образцов изделий детского творчества, предложенных в программе. Материалы, инструменты и приспособления для занятий по программе в объединении</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II. Работа с текстильным материалом</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17</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 Знакомство с одним из видов народного творчества-аппликацией, применением ее для украшения интерьера,расширение знаний о материалах, применяемых для изготовления аппликаций. Художественные приёмы изготовления поделок, картин, панно из ткани. Инструменты, приемы работы с </w:t>
            </w:r>
            <w:r>
              <w:rPr>
                <w:rFonts w:ascii="Times New Roman" w:eastAsia="Times New Roman" w:hAnsi="Times New Roman" w:cs="Times New Roman"/>
                <w:sz w:val="24"/>
                <w:szCs w:val="24"/>
                <w:lang w:eastAsia="ru-RU"/>
              </w:rPr>
              <w:lastRenderedPageBreak/>
              <w:t>материалом.</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Композиция «Подарки осени» из обрезков ткани.</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 Композиция «Хороводное настроение» из текстильных геометрических фигур.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 Панно «Осенний венок»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Итоговое занятие, Выставка работ.</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2</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2                                          </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III. Фантазии из пластилина</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20</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15</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20</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Беседа по ТБ. Вводное занятие, пластилин, инструменты, приемы работы с пластилином. Волшебные свойства пластилина. Приемы лепки: скатывание различных форм, прижимание, вдавливание, соединение концов. Закрепление изученных приемов лепки, новые формы:конусовидные, боковая спираль, перекручивание, прищипывание, сплющивание, вытягивание, нанесение оттисков.                                                  3.2. «Подводный мир», лепка морских обитателей - рыбки, коньки морские.                                              3.3. «Любимое животное», лепка домашних животных .                          3.4. Композиция «осенний пейзаж», методом закручивания спиралей из пластилина разной величины.                                                            3.5. Итоговое занятие. Выставка работ.</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rPr>
          <w:trHeight w:val="480"/>
        </w:trPr>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IV. Работа с бросовым материалом</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6</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16</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Вводное занятие, беседа на тему экологии. Вторая жизнь «мусора».                                           4.2 Изготовление органайзера из картонных коробок                                4.3. Изготовление маски из одноразовых тарелок.                                4.4 Изготовление вазы из пластиковой бутылки, ниток, пуговиц, бусин.                                       4.5. Итоговое занятие. Выставка работ.</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V. Работа с соленым тестом</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20</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6</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14</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20</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rPr>
          <w:trHeight w:val="3392"/>
        </w:trPr>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5.1. Введение в тему, знакомство с техникой, разнообразие рецептов изготовления соленого теста.                                                         5.2. Изготовление плоскостных изделий из соленого теста                                                  5.3. Изготовление подковы из соленого теста                                                               5.4. Изготовление елочной игрушки из соленого теста                                            5.5. Просушка, роспись готовых изделий из соленого теста.                    5.6. Итоговое занятие. Выставка работ.</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en-US" w:eastAsia="ru-RU"/>
              </w:rPr>
              <w:t>VI</w:t>
            </w:r>
            <w:r>
              <w:rPr>
                <w:rFonts w:ascii="Times New Roman" w:eastAsia="Times New Roman" w:hAnsi="Times New Roman" w:cs="Times New Roman"/>
                <w:b/>
                <w:bCs/>
                <w:sz w:val="24"/>
                <w:szCs w:val="24"/>
                <w:lang w:eastAsia="ru-RU"/>
              </w:rPr>
              <w:t>. Папье-маше</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19</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6</w:t>
            </w:r>
            <w:r>
              <w:rPr>
                <w:rFonts w:ascii="Times New Roman" w:eastAsia="Times New Roman" w:hAnsi="Times New Roman" w:cs="Times New Roman"/>
                <w:sz w:val="24"/>
                <w:szCs w:val="24"/>
                <w:lang w:eastAsia="ru-RU"/>
              </w:rPr>
              <w:t>.1. Знакомство с простейшими приемами папье-маше. Разнообразие способов изготовления на готовой форме (шар, ваза, пиала, тарелочка).                      6.2. Роспись тарелочки из папье-маше                                                            6.3. Изготовление матрешки на готовой форме (пластиковая баночка)                                          6.4. Изготовление копилки на воздушном шаре (кот, рыба, поросенок)                                                 6.5. Итоговое занятие.                   Выставка работ.</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8</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7                1</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8                     2   </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VII. Керамика</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8</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24</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7.1 ТБ при работе с инструментами для работы с глиной, показ инвентаря. Организация рабочего места.               7.2. Что такое керамика. Краткий обзор  промыслов России. Объём и форма. Упражнения в лепке.                                                7.3. Дымковская игрушка. История развития. Работа по изучению приёмов лепки. Лепка птички                                                          7.4. Лепка колокольчика.                           7.5. Лепка вазочки  из глиняных спиралей                                                        7.6. Просушка, обжиг, побелка игрушек                                7.7.Выполнение простых элементов орнамента кистью (прямая линия, ломаная, волнистая, комбинированная линия, сетка)                                                   7.8. Работа над эскизом, роспис</w:t>
            </w:r>
            <w:r>
              <w:rPr>
                <w:rFonts w:ascii="Times New Roman" w:eastAsia="Times New Roman" w:hAnsi="Times New Roman" w:cs="Times New Roman"/>
                <w:sz w:val="24"/>
                <w:szCs w:val="24"/>
                <w:lang w:eastAsia="ru-RU"/>
              </w:rPr>
              <w:t xml:space="preserve">ь </w:t>
            </w:r>
            <w:r>
              <w:rPr>
                <w:rFonts w:ascii="Times New Roman" w:eastAsia="Times New Roman" w:hAnsi="Times New Roman" w:cs="Times New Roman"/>
                <w:sz w:val="24"/>
                <w:szCs w:val="24"/>
                <w:lang w:val="tt-RU" w:eastAsia="ru-RU"/>
              </w:rPr>
              <w:t>игрушек</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4                    4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Итого по программе:</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144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w:t>
            </w:r>
          </w:p>
        </w:tc>
        <w:tc>
          <w:tcPr>
            <w:tcW w:w="1134" w:type="dxa"/>
          </w:tcPr>
          <w:p w:rsidR="004850BF" w:rsidRDefault="000E5E72">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105</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bl>
    <w:p w:rsidR="004850BF" w:rsidRDefault="004850BF">
      <w:pPr>
        <w:jc w:val="center"/>
        <w:rPr>
          <w:rFonts w:ascii="Times New Roman" w:eastAsia="Times New Roman" w:hAnsi="Times New Roman" w:cs="Times New Roman"/>
          <w:b/>
          <w:bCs/>
          <w:sz w:val="28"/>
          <w:szCs w:val="28"/>
          <w:lang w:eastAsia="ru-RU"/>
        </w:rPr>
      </w:pPr>
    </w:p>
    <w:p w:rsidR="004850BF" w:rsidRDefault="000E5E7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СОДЕРЖАНИЕ ПРОГРАММЫ</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Содержание данной программы направлено на выполнение творческих работ, основой которых является индивидуальное и коллективное творчество. В </w:t>
      </w:r>
      <w:r>
        <w:rPr>
          <w:rFonts w:ascii="Times New Roman" w:eastAsia="Times New Roman" w:hAnsi="Times New Roman" w:cs="Times New Roman"/>
          <w:sz w:val="28"/>
          <w:szCs w:val="28"/>
          <w:lang w:eastAsia="ru-RU"/>
        </w:rPr>
        <w:lastRenderedPageBreak/>
        <w:t xml:space="preserve">основном вся практическая деятельность основана на изготовлении изделий. Обучение планируется дифференцированно с обязательным учётом состояния здоровья учащихся. Программой предусмотрено выполнение практических работ, которые способствуют формированию умений осознанно применять полученные знания на практике по изготовлению художественных ценностей из текстильных и природных материалов. Программа рассчитана на 2 года. </w:t>
      </w:r>
    </w:p>
    <w:p w:rsidR="004850BF" w:rsidRDefault="000E5E72">
      <w:pPr>
        <w:numPr>
          <w:ilvl w:val="0"/>
          <w:numId w:val="9"/>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Введение. Изучение правил техники безопасности (4 ч)</w:t>
      </w:r>
    </w:p>
    <w:p w:rsidR="004850BF" w:rsidRDefault="000E5E72">
      <w:pPr>
        <w:spacing w:before="100" w:beforeAutospacing="1" w:after="100" w:afterAutospacing="1" w:line="240" w:lineRule="auto"/>
        <w:ind w:firstLine="36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Особенно важно обучение детей основам безопасного поведения с момента поступления в образовательное учреждение. Основная задача в формировании безопасного поведения у младших школьников – предоставить любому ребенку знания об особенностях основных видов опасных ситуаций и умения организовывать в связи с ними правильное (безопасное) поведение. Безопасное поведение в этой связи может пониматься как готовность и способность субъекта при наступлении трудных и экстремальных ситуаций сохранить свою защищенность и способность к дальнейшему развитию. В процессе формирования безопасного поведения должны учитываться и психологические особенности детей младшего школьного возраста. Здоровье — один из главных параметров жизни. Его охрана и соблюдение безопасности должны иметь важное место на занятиях. Правила техники безопасности, санитарно-гигиенические нормы — это те основы, которые помогают обеспечить безопасность образовательного процесса. На первых занятиях педагог знакомит с программой ее разделами, рассказывает о новых увлекательных видах рукоделия.</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      2</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bCs/>
          <w:sz w:val="28"/>
          <w:szCs w:val="28"/>
          <w:lang w:eastAsia="ru-RU"/>
        </w:rPr>
        <w:t>Работа с текстильным материалом с использованием клея ПВА (22 ч)</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настоящее время возникает необходимость позаботиться об укреплении связи ребенка с культурой, трудом и искусством. Сейчас дети все больше и дальше отдаляются от культуры, народных традиций, забывая ее красоту и ценность. Работа с тканями помогает детям развить воображение, чувство формы и цвета, аккуратность, трудолюбие, прививает любовь к прекрасному. Занимаясь аппликацией из тканевых материалов, ребенок вовлекается в наблюдение за красотой текстильного творчества, ближе знакомится с текстильным производством, учится бережно относиться к традициям и культуре своего народа, изучая предпочтение цвета текстиля разных народов. Инструменты, приемы работы. Технология производства текстильных материалов. Художественные приёмы изготовления поделок, картин, панно из текстильных материалов. Изделия из текстильного материала: из пуговиц, бусин и обрезков кожи. Изготовление композиций из текстильных аппликаций. Итоговые занятия. Выставки работ.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tt-RU" w:eastAsia="ru-RU"/>
        </w:rPr>
        <w:t xml:space="preserve">3. </w:t>
      </w:r>
      <w:r>
        <w:rPr>
          <w:rFonts w:ascii="Times New Roman" w:eastAsia="Times New Roman" w:hAnsi="Times New Roman" w:cs="Times New Roman"/>
          <w:b/>
          <w:bCs/>
          <w:sz w:val="28"/>
          <w:szCs w:val="28"/>
          <w:lang w:eastAsia="ru-RU"/>
        </w:rPr>
        <w:t>Фантазии из пластилина (20 ч)</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Пластилин. Инструменты, приемы работы. Тематика изделий: «Подводный мир», лепка морских обитателей - рыбки, коньки морские, любимое животное, панно «Осенний пейзаж» Итоговые занятия. Выставка работ.</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u w:val="single"/>
          <w:lang w:eastAsia="ru-RU"/>
        </w:rPr>
        <w:t>Инструменты и материалы</w:t>
      </w:r>
      <w:r>
        <w:rPr>
          <w:rFonts w:ascii="Times New Roman" w:eastAsia="Times New Roman" w:hAnsi="Times New Roman" w:cs="Times New Roman"/>
          <w:b/>
          <w:bCs/>
          <w:i/>
          <w:iCs/>
          <w:sz w:val="28"/>
          <w:szCs w:val="28"/>
          <w:lang w:eastAsia="ru-RU"/>
        </w:rPr>
        <w:t xml:space="preserve">: </w:t>
      </w:r>
      <w:r>
        <w:rPr>
          <w:rFonts w:ascii="Times New Roman" w:eastAsia="Times New Roman" w:hAnsi="Times New Roman" w:cs="Times New Roman"/>
          <w:sz w:val="28"/>
          <w:szCs w:val="28"/>
          <w:lang w:eastAsia="ru-RU"/>
        </w:rPr>
        <w:t xml:space="preserve">маленькая скалочка, чеснок давка, формочки для вырезания теста, стеки - все это понадобится вам в процессе работы. </w:t>
      </w:r>
      <w:r>
        <w:rPr>
          <w:rFonts w:ascii="Times New Roman" w:eastAsia="Times New Roman" w:hAnsi="Times New Roman" w:cs="Times New Roman"/>
          <w:sz w:val="28"/>
          <w:szCs w:val="28"/>
          <w:lang w:eastAsia="ru-RU"/>
        </w:rPr>
        <w:br/>
        <w:t>Фактурный рисунок на заготовки наносят при помощи различных штампов (можно использовать все, что есть под рукой, главное, чтобы рисунок получался рельефным).</w:t>
      </w:r>
    </w:p>
    <w:p w:rsidR="004850BF" w:rsidRDefault="000E5E72">
      <w:pPr>
        <w:spacing w:before="100" w:beforeAutospacing="1" w:after="100" w:afterAutospacing="1" w:line="240" w:lineRule="auto"/>
        <w:ind w:left="425"/>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tt-RU" w:eastAsia="ru-RU"/>
        </w:rPr>
        <w:t xml:space="preserve">4. </w:t>
      </w:r>
      <w:r>
        <w:rPr>
          <w:rFonts w:ascii="Times New Roman" w:eastAsia="Times New Roman" w:hAnsi="Times New Roman" w:cs="Times New Roman"/>
          <w:b/>
          <w:bCs/>
          <w:sz w:val="28"/>
          <w:szCs w:val="28"/>
          <w:lang w:eastAsia="ru-RU"/>
        </w:rPr>
        <w:t>Работа с бросовым материалом (22 ч)</w:t>
      </w:r>
    </w:p>
    <w:p w:rsidR="004850BF" w:rsidRDefault="000E5E72">
      <w:pPr>
        <w:spacing w:before="100" w:beforeAutospacing="1" w:after="100" w:afterAutospacing="1" w:line="240" w:lineRule="auto"/>
        <w:ind w:firstLine="36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Инструменты, приемы, техника работы. Поделки из бумажных и картонных коробок, поделки из пластиковых бутылок, баночек, ваза «Пуговички». Итоговые занятия. Выставка работ. Бросовый материал - это все то, что можно было без жалости выкинуть, а можно и использовать, дав волю безграничной детской фантазии. Работа с такими материалами способствует развитию конструкторской деятельности детей. С помощью различных инструментов они учатся обрабатывать и соединять детали из различных материалов, узнают их свойства, что содействует развитию их воображения, техническим навыков. Работа с разного рода материалами расширяет круг знаний детей об окружающем мире. При работе с бросовым материалом дети применяют различные виды упаковок – пластиковые и картонные коробки, стаканчики, спичечные коробки, различные бутылки и др. Для создания образов животных и сказочных персонажей используются картонные коробки, различных форм. Дети учатся комбинировать их, сопоставляя размеры, обклеивать бумагой и добавлять необходимые детали.</w:t>
      </w:r>
    </w:p>
    <w:p w:rsidR="004850BF" w:rsidRDefault="000E5E72">
      <w:pPr>
        <w:spacing w:before="100" w:beforeAutospacing="1" w:after="100" w:afterAutospacing="1" w:line="240" w:lineRule="auto"/>
        <w:ind w:left="36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tt-RU" w:eastAsia="ru-RU"/>
        </w:rPr>
        <w:t xml:space="preserve">5. </w:t>
      </w:r>
      <w:r>
        <w:rPr>
          <w:rFonts w:ascii="Times New Roman" w:eastAsia="Times New Roman" w:hAnsi="Times New Roman" w:cs="Times New Roman"/>
          <w:b/>
          <w:bCs/>
          <w:sz w:val="28"/>
          <w:szCs w:val="28"/>
          <w:lang w:eastAsia="ru-RU"/>
        </w:rPr>
        <w:t>Соленое тесто (20 ч)</w:t>
      </w:r>
    </w:p>
    <w:p w:rsidR="004850BF" w:rsidRDefault="000E5E72">
      <w:pPr>
        <w:spacing w:after="0" w:line="240" w:lineRule="auto"/>
        <w:ind w:firstLine="360"/>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Вводное в тему занятие</w:t>
      </w:r>
      <w:r>
        <w:rPr>
          <w:rFonts w:ascii="Times New Roman" w:eastAsia="Times New Roman" w:hAnsi="Times New Roman" w:cs="Times New Roman"/>
          <w:sz w:val="28"/>
          <w:szCs w:val="28"/>
          <w:lang w:eastAsia="ru-RU"/>
        </w:rPr>
        <w:t>. Соленое тесто. Инструменты, приемы работы. Сушка, окрашивание. Тематика изделий: «Подводный мир», лепка морских обитателей - рыбки, коньки морские, любимое животное, панно «чаепитие у самовара» Итоговые занятия. Выставка работ.</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u w:val="single"/>
          <w:lang w:eastAsia="ru-RU"/>
        </w:rPr>
        <w:t>Инструменты и материалы</w:t>
      </w:r>
      <w:r>
        <w:rPr>
          <w:rFonts w:ascii="Times New Roman" w:eastAsia="Times New Roman" w:hAnsi="Times New Roman" w:cs="Times New Roman"/>
          <w:b/>
          <w:bCs/>
          <w:i/>
          <w:iCs/>
          <w:sz w:val="28"/>
          <w:szCs w:val="28"/>
          <w:lang w:eastAsia="ru-RU"/>
        </w:rPr>
        <w:t xml:space="preserve">: </w:t>
      </w:r>
      <w:r>
        <w:rPr>
          <w:rFonts w:ascii="Times New Roman" w:eastAsia="Times New Roman" w:hAnsi="Times New Roman" w:cs="Times New Roman"/>
          <w:sz w:val="28"/>
          <w:szCs w:val="28"/>
          <w:lang w:eastAsia="ru-RU"/>
        </w:rPr>
        <w:t>маленькая скалочка, противень, баночка с водой, кисточка для смачивания теста, ситечко, чеснок давка, формочки для вырезания теста, фольга, небольшой ножичек и стеки - все это понадобится вам в процессе работы. Всегда под рукой должны быть также чашечка с мукой и доска для раскатывания теста и, наконец, небольшая кастрюлька с водой и полотенце, ведь в процессе работы очень часто приходится мыть руки и очищать от налипшего теста инструменты.Фактурный рисунок на заготовки наносят при помощи различных штампов (можно использовать все, что есть под рукой, главное, чтобы рисунок получался рельефным).</w:t>
      </w:r>
    </w:p>
    <w:p w:rsidR="004850BF" w:rsidRDefault="000E5E72">
      <w:pPr>
        <w:spacing w:after="0"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i/>
          <w:iCs/>
          <w:sz w:val="28"/>
          <w:szCs w:val="24"/>
          <w:u w:val="single"/>
          <w:lang w:eastAsia="ru-RU"/>
        </w:rPr>
        <w:t>Рецепт соленого теста:</w:t>
      </w:r>
      <w:r>
        <w:rPr>
          <w:rFonts w:ascii="Times New Roman" w:eastAsia="Times New Roman" w:hAnsi="Times New Roman" w:cs="Times New Roman"/>
          <w:sz w:val="28"/>
          <w:szCs w:val="24"/>
          <w:lang w:eastAsia="ru-RU"/>
        </w:rPr>
        <w:t xml:space="preserve"> 2 стакана муки (можно в муку, не выходя из нормы двух стаканов, добавить сухой крахмал. Например, 1 1/2 ст. муки + 1/2 ст. крахмала. С добавлением крахмала тесто станет более эластичным. Из такого </w:t>
      </w:r>
      <w:r>
        <w:rPr>
          <w:rFonts w:ascii="Times New Roman" w:eastAsia="Times New Roman" w:hAnsi="Times New Roman" w:cs="Times New Roman"/>
          <w:sz w:val="28"/>
          <w:szCs w:val="24"/>
          <w:lang w:eastAsia="ru-RU"/>
        </w:rPr>
        <w:lastRenderedPageBreak/>
        <w:t>теста особенно хорошо получаются тонкие детали, например, лепестки цветов.), 1 стакан соли, 1 неполный стакан воды, примерно 180 г, можно добавить 2 стол. ложки клея ПВА. Вместо воды можно сварить клейстер из крахмала. Смешать все компоненты. Вымесить тесто до тех пор, пока масса не станет однородной и эластичной, если тесто получается жидковатым, то можно вымешивать его дальше, добавляя понемногу муки до тех пор, пока оно не станет упругим. Лепить или вырезать фигурки нужно сразу на противне. Противень предварительно следует увлажнить водой, в таком случае между изделием и поверхностью противня не образуются пузыри, следовательно, поверхность изделия будет ровной и устойчивой. Во время работы тесто следует хранить в закрытой посуде или в полиэтиленовом пакете.</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i/>
          <w:iCs/>
          <w:sz w:val="28"/>
          <w:szCs w:val="28"/>
          <w:lang w:eastAsia="ru-RU"/>
        </w:rPr>
        <w:t>Способы сушки</w:t>
      </w:r>
      <w:r>
        <w:rPr>
          <w:rFonts w:ascii="Times New Roman" w:eastAsia="Times New Roman" w:hAnsi="Times New Roman" w:cs="Times New Roman"/>
          <w:i/>
          <w:iCs/>
          <w:sz w:val="28"/>
          <w:szCs w:val="28"/>
          <w:lang w:eastAsia="ru-RU"/>
        </w:rPr>
        <w:t>: Сушка</w:t>
      </w:r>
      <w:r>
        <w:rPr>
          <w:rFonts w:ascii="Times New Roman" w:eastAsia="Times New Roman" w:hAnsi="Times New Roman" w:cs="Times New Roman"/>
          <w:sz w:val="28"/>
          <w:szCs w:val="28"/>
          <w:u w:val="single"/>
          <w:lang w:eastAsia="ru-RU"/>
        </w:rPr>
        <w:t xml:space="preserve"> в духовке</w:t>
      </w:r>
      <w:r>
        <w:rPr>
          <w:rFonts w:ascii="Times New Roman" w:eastAsia="Times New Roman" w:hAnsi="Times New Roman" w:cs="Times New Roman"/>
          <w:sz w:val="28"/>
          <w:szCs w:val="28"/>
          <w:lang w:eastAsia="ru-RU"/>
        </w:rPr>
        <w:t xml:space="preserve"> - нужно исходить из того, что изделие толщиной 5 мм сушится в течение 1 часа. Температура при этом должна быть 75 градусов. </w:t>
      </w:r>
      <w:r>
        <w:rPr>
          <w:rFonts w:ascii="Times New Roman" w:eastAsia="Times New Roman" w:hAnsi="Times New Roman" w:cs="Times New Roman"/>
          <w:sz w:val="28"/>
          <w:szCs w:val="28"/>
          <w:u w:val="single"/>
          <w:lang w:eastAsia="ru-RU"/>
        </w:rPr>
        <w:t xml:space="preserve">Воздушная сушка </w:t>
      </w:r>
      <w:r>
        <w:rPr>
          <w:rFonts w:ascii="Times New Roman" w:eastAsia="Times New Roman" w:hAnsi="Times New Roman" w:cs="Times New Roman"/>
          <w:sz w:val="28"/>
          <w:szCs w:val="28"/>
          <w:lang w:eastAsia="ru-RU"/>
        </w:rPr>
        <w:t xml:space="preserve">- самый экономичный, но и самый длительный. При воздушной сушке влага из изделия испаряется очень медленно - за 1 день изделие просушивается не более чем на 1мм толщины. Такую сушку целесообразнее всего проводить летом, когда можно использовать тепло солнечных лучей (зимой на батарею украшения ни в коем случае класть нельзя!). </w:t>
      </w:r>
      <w:r>
        <w:rPr>
          <w:rFonts w:ascii="Times New Roman" w:eastAsia="Times New Roman" w:hAnsi="Times New Roman" w:cs="Times New Roman"/>
          <w:sz w:val="28"/>
          <w:szCs w:val="28"/>
          <w:u w:val="single"/>
          <w:lang w:eastAsia="ru-RU"/>
        </w:rPr>
        <w:t>Комбинированная сушка</w:t>
      </w:r>
      <w:r>
        <w:rPr>
          <w:rFonts w:ascii="Times New Roman" w:eastAsia="Times New Roman" w:hAnsi="Times New Roman" w:cs="Times New Roman"/>
          <w:sz w:val="28"/>
          <w:szCs w:val="28"/>
          <w:lang w:eastAsia="ru-RU"/>
        </w:rPr>
        <w:t xml:space="preserve"> - она более всего подходит для объемных лепных украшений, изделия выдерживают несколько дней на солнце, затем досушивают в духовке. </w:t>
      </w:r>
    </w:p>
    <w:p w:rsidR="004850BF" w:rsidRDefault="000E5E72">
      <w:pPr>
        <w:spacing w:before="100" w:beforeAutospacing="1" w:after="100" w:afterAutospacing="1" w:line="240" w:lineRule="auto"/>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b/>
          <w:sz w:val="28"/>
          <w:szCs w:val="24"/>
          <w:lang w:val="tt-RU" w:eastAsia="ru-RU"/>
        </w:rPr>
        <w:t xml:space="preserve">       6. Папье-маше</w:t>
      </w:r>
      <w:r>
        <w:rPr>
          <w:rFonts w:ascii="Times New Roman" w:eastAsia="Times New Roman" w:hAnsi="Times New Roman" w:cs="Times New Roman"/>
          <w:b/>
          <w:bCs/>
          <w:sz w:val="28"/>
          <w:szCs w:val="24"/>
          <w:lang w:eastAsia="ru-RU"/>
        </w:rPr>
        <w:t>(24 ч)</w:t>
      </w:r>
    </w:p>
    <w:p w:rsidR="004850BF" w:rsidRDefault="000E5E72">
      <w:pPr>
        <w:spacing w:before="100" w:beforeAutospacing="1" w:after="100" w:afterAutospacing="1" w:line="240" w:lineRule="auto"/>
        <w:jc w:val="both"/>
        <w:rPr>
          <w:rFonts w:ascii="Times New Roman" w:eastAsia="Times New Roman" w:hAnsi="Times New Roman" w:cs="Times New Roman"/>
          <w:b/>
          <w:sz w:val="28"/>
          <w:szCs w:val="24"/>
          <w:lang w:val="tt-RU" w:eastAsia="ru-RU"/>
        </w:rPr>
      </w:pPr>
      <w:r>
        <w:rPr>
          <w:rFonts w:ascii="Times New Roman" w:eastAsia="Times New Roman" w:hAnsi="Times New Roman" w:cs="Times New Roman"/>
          <w:bCs/>
          <w:sz w:val="28"/>
          <w:szCs w:val="24"/>
          <w:lang w:eastAsia="ru-RU"/>
        </w:rPr>
        <w:t xml:space="preserve">       Введение в тему.</w:t>
      </w:r>
      <w:r>
        <w:rPr>
          <w:rFonts w:ascii="Times New Roman" w:eastAsia="Times New Roman" w:hAnsi="Times New Roman" w:cs="Times New Roman"/>
          <w:sz w:val="28"/>
          <w:szCs w:val="24"/>
          <w:lang w:eastAsia="ru-RU"/>
        </w:rPr>
        <w:t xml:space="preserve"> Знакомство с техникой. Виды работ из бумаги и картона.   Свойства бумаги: (легко режется, мнется, хорошо склеивается.) Художественные приёмы (самостоятельно складывать и вырезать из бумаги сложенной гармошкой, срезать ненужные части, делать надрезы, склеивать, оформлять поделку). Правила пользования ножницами и шаблоном. Знакомство с простейшими приемами папье-маше. Изготовление на готовой форме (шар, ваза, пиала). «Матрешка» на готовую форму пластиковую бутылочку. Изготовление копилок на воздушном шаре. Итоговые занятия. Выставка работ.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b/>
          <w:bCs/>
          <w:sz w:val="28"/>
          <w:szCs w:val="24"/>
          <w:lang w:val="tt-RU" w:eastAsia="ru-RU"/>
        </w:rPr>
        <w:t xml:space="preserve">       7. Керамика</w:t>
      </w:r>
      <w:r>
        <w:rPr>
          <w:rFonts w:ascii="Times New Roman" w:eastAsia="Times New Roman" w:hAnsi="Times New Roman" w:cs="Times New Roman"/>
          <w:b/>
          <w:bCs/>
          <w:sz w:val="28"/>
          <w:szCs w:val="24"/>
          <w:lang w:eastAsia="ru-RU"/>
        </w:rPr>
        <w:t xml:space="preserve"> (32 ч)</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val="tt-RU" w:eastAsia="ru-RU"/>
        </w:rPr>
      </w:pPr>
      <w:r>
        <w:rPr>
          <w:rFonts w:ascii="Times New Roman" w:eastAsia="Times New Roman" w:hAnsi="Times New Roman" w:cs="Times New Roman"/>
          <w:bCs/>
          <w:sz w:val="28"/>
          <w:szCs w:val="24"/>
          <w:lang w:eastAsia="ru-RU"/>
        </w:rPr>
        <w:t xml:space="preserve">       Введение в тему</w:t>
      </w:r>
      <w:r>
        <w:rPr>
          <w:rFonts w:ascii="Times New Roman" w:eastAsia="Times New Roman" w:hAnsi="Times New Roman" w:cs="Times New Roman"/>
          <w:sz w:val="28"/>
          <w:szCs w:val="24"/>
          <w:lang w:eastAsia="ru-RU"/>
        </w:rPr>
        <w:t xml:space="preserve">. Знакомство с техникой. </w:t>
      </w:r>
      <w:r>
        <w:rPr>
          <w:rFonts w:ascii="Times New Roman" w:hAnsi="Times New Roman" w:cs="Times New Roman"/>
          <w:color w:val="000000"/>
          <w:sz w:val="28"/>
          <w:szCs w:val="24"/>
        </w:rPr>
        <w:t>ТБ при работе с инструментами. Показ инвентаря. Организация рабочего места. Материалы, инструменты и приспособления</w:t>
      </w:r>
      <w:r>
        <w:rPr>
          <w:rFonts w:ascii="Times New Roman" w:eastAsia="Times New Roman" w:hAnsi="Times New Roman" w:cs="Times New Roman"/>
          <w:sz w:val="28"/>
          <w:szCs w:val="24"/>
          <w:lang w:eastAsia="ru-RU"/>
        </w:rPr>
        <w:t>.</w:t>
      </w:r>
      <w:r>
        <w:rPr>
          <w:rFonts w:ascii="Times New Roman" w:hAnsi="Times New Roman" w:cs="Times New Roman"/>
          <w:sz w:val="28"/>
          <w:szCs w:val="24"/>
        </w:rPr>
        <w:t xml:space="preserve"> Что такое керамика. Краткий обзор промыслов России. Объём и форма. Упражнения в лепке. Дымковская игрушка. История развития. Работа по изучению приёмов лепки. Лепка птички</w:t>
      </w:r>
      <w:r>
        <w:rPr>
          <w:rFonts w:ascii="Times New Roman" w:eastAsia="Times New Roman" w:hAnsi="Times New Roman" w:cs="Times New Roman"/>
          <w:sz w:val="28"/>
          <w:szCs w:val="24"/>
          <w:lang w:eastAsia="ru-RU"/>
        </w:rPr>
        <w:t>. Лепка колокольчика. Лепка Вазочки.</w:t>
      </w:r>
      <w:r>
        <w:rPr>
          <w:rFonts w:ascii="Times New Roman" w:hAnsi="Times New Roman" w:cs="Times New Roman"/>
          <w:sz w:val="28"/>
          <w:szCs w:val="24"/>
        </w:rPr>
        <w:t xml:space="preserve"> Просушка, обжиг, Побелка игрушек</w:t>
      </w:r>
      <w:r>
        <w:rPr>
          <w:rFonts w:ascii="Times New Roman" w:eastAsia="Times New Roman" w:hAnsi="Times New Roman" w:cs="Times New Roman"/>
          <w:sz w:val="28"/>
          <w:szCs w:val="24"/>
          <w:lang w:eastAsia="ru-RU"/>
        </w:rPr>
        <w:t xml:space="preserve">. </w:t>
      </w:r>
      <w:r>
        <w:rPr>
          <w:rFonts w:ascii="Times New Roman" w:hAnsi="Times New Roman" w:cs="Times New Roman"/>
          <w:sz w:val="28"/>
          <w:szCs w:val="24"/>
        </w:rPr>
        <w:t>Выполнение простых элементов орнамента кистью (прямая линия, ломаная, волнистая, комбинированная линия, сетка).  Работа над эскизом и росписью игрушек</w:t>
      </w:r>
      <w:r>
        <w:rPr>
          <w:rFonts w:ascii="Times New Roman" w:eastAsia="Times New Roman" w:hAnsi="Times New Roman" w:cs="Times New Roman"/>
          <w:sz w:val="28"/>
          <w:szCs w:val="24"/>
          <w:lang w:eastAsia="ru-RU"/>
        </w:rPr>
        <w:t>.  Творческая работа. Итоговые занятия. Выставки работ.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b/>
          <w:bCs/>
          <w:sz w:val="28"/>
          <w:szCs w:val="24"/>
          <w:lang w:eastAsia="ru-RU"/>
        </w:rPr>
        <w:lastRenderedPageBreak/>
        <w:t>Формами подведения итогов реализации программы являются:</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выставки детских работ, </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творческие конкурсы, </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интеллектуальные викторины;</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открытые занятия, </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мастер - классы для родителей;</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участие в мероприятиях разного уровня.</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b/>
          <w:bCs/>
          <w:sz w:val="28"/>
          <w:szCs w:val="24"/>
          <w:lang w:eastAsia="ru-RU"/>
        </w:rPr>
        <w:t>Показатели результативности:</w:t>
      </w:r>
    </w:p>
    <w:p w:rsidR="004850BF" w:rsidRDefault="000E5E72">
      <w:pPr>
        <w:numPr>
          <w:ilvl w:val="0"/>
          <w:numId w:val="11"/>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позитивная динамика познавательного интереса;</w:t>
      </w:r>
    </w:p>
    <w:p w:rsidR="004850BF" w:rsidRDefault="000E5E72">
      <w:pPr>
        <w:numPr>
          <w:ilvl w:val="0"/>
          <w:numId w:val="11"/>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накопление детьми опыта и социальных установок; </w:t>
      </w:r>
    </w:p>
    <w:p w:rsidR="004850BF" w:rsidRDefault="000E5E72">
      <w:pPr>
        <w:numPr>
          <w:ilvl w:val="0"/>
          <w:numId w:val="11"/>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Удовлетворенность всех обучающихся;</w:t>
      </w:r>
    </w:p>
    <w:p w:rsidR="004850BF" w:rsidRDefault="000E5E72">
      <w:pPr>
        <w:numPr>
          <w:ilvl w:val="0"/>
          <w:numId w:val="11"/>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положительные отзывы участников, внешних организаций, родителей и администрации.</w:t>
      </w:r>
    </w:p>
    <w:p w:rsidR="004850BF" w:rsidRDefault="000E5E72">
      <w:pPr>
        <w:pStyle w:val="af0"/>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8"/>
          <w:szCs w:val="28"/>
          <w:lang w:eastAsia="ru-RU"/>
        </w:rPr>
        <w:t>Учебно-тематический план на 2 год обучения</w:t>
      </w:r>
    </w:p>
    <w:tbl>
      <w:tblPr>
        <w:tblStyle w:val="af"/>
        <w:tblW w:w="10343" w:type="dxa"/>
        <w:tblLayout w:type="fixed"/>
        <w:tblLook w:val="04A0" w:firstRow="1" w:lastRow="0" w:firstColumn="1" w:lastColumn="0" w:noHBand="0" w:noVBand="1"/>
      </w:tblPr>
      <w:tblGrid>
        <w:gridCol w:w="4390"/>
        <w:gridCol w:w="708"/>
        <w:gridCol w:w="851"/>
        <w:gridCol w:w="1276"/>
        <w:gridCol w:w="850"/>
        <w:gridCol w:w="992"/>
        <w:gridCol w:w="1276"/>
      </w:tblGrid>
      <w:tr w:rsidR="004850BF">
        <w:trPr>
          <w:trHeight w:val="290"/>
        </w:trPr>
        <w:tc>
          <w:tcPr>
            <w:tcW w:w="4390" w:type="dxa"/>
            <w:vMerge w:val="restart"/>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Наименование раздела/ темы</w:t>
            </w:r>
          </w:p>
        </w:tc>
        <w:tc>
          <w:tcPr>
            <w:tcW w:w="2835" w:type="dxa"/>
            <w:gridSpan w:val="3"/>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Количество часов</w:t>
            </w:r>
          </w:p>
        </w:tc>
        <w:tc>
          <w:tcPr>
            <w:tcW w:w="1842" w:type="dxa"/>
            <w:gridSpan w:val="2"/>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Форма организации обучения</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Форма контроля</w:t>
            </w:r>
          </w:p>
        </w:tc>
      </w:tr>
      <w:tr w:rsidR="004850BF">
        <w:trPr>
          <w:trHeight w:val="351"/>
        </w:trPr>
        <w:tc>
          <w:tcPr>
            <w:tcW w:w="4390" w:type="dxa"/>
            <w:vMerge/>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всего</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теория</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практика</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очно</w:t>
            </w:r>
          </w:p>
        </w:tc>
        <w:tc>
          <w:tcPr>
            <w:tcW w:w="992"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дистанционно</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просмотр</w:t>
            </w: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sz w:val="24"/>
                <w:szCs w:val="24"/>
                <w:lang w:eastAsia="ru-RU"/>
              </w:rPr>
              <w:t>Вводное занятие.</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Ознакомление с программой 2 года обучения, техника безопасности при работе с колющими и режущими предметами, ПДД, пожарная безопасность.                                                  1.2 Организация рабочего места                      1.3 Знакомство с разнообразием возможностей ручного творчества. Выставка лучших образцов детских работ, предложенных в рамках программы.                                                       1.4 Материалы, инструменты и приспособления для занятий по программе в объединении</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II. Работа с текстильным материалом </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17</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2.1.Правила ТБ. Беседа о народной игрушке, знакомство с историей и разнообразием народных кукол, показ готовых работ. Художественные приёмы изготовления народной игрушки из текстильных материалов Инструменты, приемы работы.</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2.2.Изготовление куклы «Кувадка»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2.3.Изготовление куклы «Хороводница»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2.4. Панно «Русь-Матушка!»  с использованием текстильных обереговых кукол</w:t>
            </w:r>
          </w:p>
          <w:p w:rsidR="004850BF" w:rsidRDefault="000E5E72">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2.5. Итоговое занятие, Выставка работ.</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6                 4                   </w:t>
            </w:r>
            <w:r>
              <w:rPr>
                <w:rFonts w:ascii="Times New Roman" w:eastAsia="Times New Roman" w:hAnsi="Times New Roman" w:cs="Times New Roman"/>
                <w:sz w:val="24"/>
                <w:szCs w:val="24"/>
                <w:lang w:eastAsia="ru-RU"/>
              </w:rPr>
              <w:lastRenderedPageBreak/>
              <w:t>6</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1                   1                       </w:t>
            </w:r>
            <w:r>
              <w:rPr>
                <w:rFonts w:ascii="Times New Roman" w:eastAsia="Times New Roman" w:hAnsi="Times New Roman" w:cs="Times New Roman"/>
                <w:sz w:val="24"/>
                <w:szCs w:val="24"/>
                <w:lang w:eastAsia="ru-RU"/>
              </w:rPr>
              <w:lastRenderedPageBreak/>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5                          3                             </w:t>
            </w:r>
            <w:r>
              <w:rPr>
                <w:rFonts w:ascii="Times New Roman" w:eastAsia="Times New Roman" w:hAnsi="Times New Roman" w:cs="Times New Roman"/>
                <w:sz w:val="24"/>
                <w:szCs w:val="24"/>
                <w:lang w:eastAsia="ru-RU"/>
              </w:rPr>
              <w:lastRenderedPageBreak/>
              <w:t xml:space="preserve">5                                   </w:t>
            </w:r>
          </w:p>
          <w:p w:rsidR="004850BF" w:rsidRDefault="000E5E7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2</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w:t>
            </w:r>
          </w:p>
          <w:p w:rsidR="004850BF" w:rsidRDefault="004850BF">
            <w:pPr>
              <w:spacing w:after="0" w:line="240" w:lineRule="auto"/>
              <w:jc w:val="center"/>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en-US" w:eastAsia="ru-RU"/>
              </w:rPr>
              <w:lastRenderedPageBreak/>
              <w:t>III</w:t>
            </w:r>
            <w:r>
              <w:rPr>
                <w:rFonts w:ascii="Times New Roman" w:eastAsia="Times New Roman" w:hAnsi="Times New Roman" w:cs="Times New Roman"/>
                <w:b/>
                <w:bCs/>
                <w:sz w:val="24"/>
                <w:szCs w:val="24"/>
                <w:lang w:eastAsia="ru-RU"/>
              </w:rPr>
              <w:t>. Работа с бросовым материалом</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27</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Вводное занятие, беседа на тему экологии. Вторая жизнь «мусора»             3.2.Изготовление аквариума из  картонных коробок   от обуви                       3.3. Изготовление органайзера из стеклянной банки с использованием цветных ниток                                         3.4 Изготовление шкатулки-коробочки для мелочей из пластиковой бутылки, ниток, пуговиц, бусин.                                        3.5. Изготовление животных их пустых коробочек от чая                                       3.6. Изготовление кормушки для птиц из коробки                                        3.7.Итоговое занятие. Выставка работ.</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5</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I</w:t>
            </w:r>
            <w:r>
              <w:rPr>
                <w:rFonts w:ascii="Times New Roman" w:eastAsia="Times New Roman" w:hAnsi="Times New Roman" w:cs="Times New Roman"/>
                <w:b/>
                <w:bCs/>
                <w:sz w:val="24"/>
                <w:szCs w:val="24"/>
                <w:lang w:eastAsia="ru-RU"/>
              </w:rPr>
              <w:t>V. Работа с соленым тестом</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38</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31</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28</w:t>
            </w:r>
          </w:p>
        </w:tc>
        <w:tc>
          <w:tcPr>
            <w:tcW w:w="992"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10</w:t>
            </w: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Введение в тему, ознакомление с разнообразием рецептов изготовления соленого теста.                                                 4.2. Изготовление плоскостных изделий из соленого теста                                          4.3. Изготовление панно-натюрморт           4.4. Декорируем стеклянную баночку в виде домика соленым тестом               4.5. Изготовление елочной игрушки из соленого теста                                          4.6. Просушка, роспись готовых изделий из соленого теста.                             4.7. Итоговое занятие. Выставка работ.</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8                    8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6                  </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3</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7                            7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5                   </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w:t>
            </w:r>
            <w:r>
              <w:rPr>
                <w:rFonts w:ascii="Times New Roman" w:eastAsia="Times New Roman" w:hAnsi="Times New Roman" w:cs="Times New Roman"/>
                <w:b/>
                <w:bCs/>
                <w:sz w:val="24"/>
                <w:szCs w:val="24"/>
                <w:lang w:eastAsia="ru-RU"/>
              </w:rPr>
              <w:t>. Папье-маше</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38</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 Знакомство с разнообразием приемов изготовления объемных изделий из папье-маше</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sz w:val="24"/>
                <w:szCs w:val="24"/>
                <w:lang w:eastAsia="ru-RU"/>
              </w:rPr>
              <w:t xml:space="preserve">5.2. Роспись тарелочки из папье-маше                                                             </w:t>
            </w:r>
            <w:r>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eastAsia="ru-RU"/>
              </w:rPr>
              <w:t xml:space="preserve">.3. Изготовление «Карандашница-гриб» на готовой форме (пластиковая банка)                                                            </w:t>
            </w:r>
            <w:r>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eastAsia="ru-RU"/>
              </w:rPr>
              <w:t xml:space="preserve">.4. Изготовление копилки на воздушном шаре (кот, рыба, поросенок)                                               </w:t>
            </w:r>
            <w:r>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eastAsia="ru-RU"/>
              </w:rPr>
              <w:t>.5. Изготовление осьминога из лампочки, проволоки и фольги.   5.6.Итоговое занятие.                   Выставка работ.</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VI</w:t>
            </w:r>
            <w:r>
              <w:rPr>
                <w:rFonts w:ascii="Times New Roman" w:eastAsia="Times New Roman" w:hAnsi="Times New Roman" w:cs="Times New Roman"/>
                <w:b/>
                <w:bCs/>
                <w:sz w:val="24"/>
                <w:szCs w:val="24"/>
                <w:lang w:eastAsia="ru-RU"/>
              </w:rPr>
              <w:t>. Керамика</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9</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45</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rPr>
          <w:trHeight w:val="4101"/>
        </w:trPr>
        <w:tc>
          <w:tcPr>
            <w:tcW w:w="4390" w:type="dxa"/>
          </w:tcPr>
          <w:p w:rsidR="004850BF" w:rsidRDefault="000E5E72">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6.1 ТБ при работе с инструментами. Показ инвентаря. Организация рабочего места. Материалы, инструменты и приспособления                                                      6.2. Что такое керамика. Краткий обзор  промыслов России. Объём и форма. Упражнения в лепке.                                                   6.3. Дымковская игрушка. История развития. Работа по изучению приёмов лепки. Лепка птички                                             6.4. Лепка дымковской игрушки – петушок                                                  6.5. Лепка дымковской барышни                     6.6. Лепка дымковской игрушки лошадки                                            6.7.Просушка, обжиг, побелка игрушек                                       6.8.Выполнение простых элементов орнамента кистью (прямая линия, ломаная, волнистая, комбинированная линия, сетка)                                                                  6.9. Работа над эскизом и роспис</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ю игрушек. Выставка работ.</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8                       8                                        </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6                        6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                           </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7                                7                              </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5                             5</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en-US" w:eastAsia="ru-RU"/>
              </w:rPr>
              <w:t xml:space="preserve">VII. </w:t>
            </w:r>
            <w:r>
              <w:rPr>
                <w:rFonts w:ascii="Times New Roman" w:eastAsia="Times New Roman" w:hAnsi="Times New Roman" w:cs="Times New Roman"/>
                <w:b/>
                <w:bCs/>
                <w:sz w:val="24"/>
                <w:szCs w:val="24"/>
                <w:lang w:eastAsia="ru-RU"/>
              </w:rPr>
              <w:t>Изготовление сувенирной продукции</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17</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7.1. ТБ при работе с кулинарными принадлежностями. Показ инвентаря. Организация рабочего места. Материалы, инструменты и приспособления. ТБ при работе с электрической плитой. Краткая история происхождения                                                   7.2. Изготовление сувенирного пряника. Выпечка, роспись сахарной глазурью.                                                7.3. ТБ при работе с швейными принадлежностями. Показ инвентаря. Организация рабочего места. Материалы, инструменты и приспособления.                               Изхготовление народной текстильной игровой куклы Хороводницы.</w:t>
            </w:r>
          </w:p>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7.4. Пошив броши для мамы с использованием фетра и синтепона.     7.5. Итоговое занятие, выставка работ.</w:t>
            </w:r>
          </w:p>
        </w:tc>
        <w:tc>
          <w:tcPr>
            <w:tcW w:w="708"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2</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51"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eastAsia="ru-RU"/>
              </w:rPr>
              <w:t>Итого по программе</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216</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43</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173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bl>
    <w:p w:rsidR="004850BF" w:rsidRDefault="004850BF">
      <w:pPr>
        <w:jc w:val="center"/>
        <w:rPr>
          <w:rFonts w:ascii="Times New Roman" w:eastAsia="Times New Roman" w:hAnsi="Times New Roman" w:cs="Times New Roman"/>
          <w:b/>
          <w:bCs/>
          <w:sz w:val="28"/>
          <w:szCs w:val="28"/>
          <w:lang w:eastAsia="ru-RU"/>
        </w:rPr>
      </w:pPr>
    </w:p>
    <w:p w:rsidR="004850BF" w:rsidRDefault="000E5E72">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СОДЕРЖАНИЕ ПРОГРАММЫ</w:t>
      </w:r>
    </w:p>
    <w:p w:rsidR="004850BF" w:rsidRDefault="000E5E72">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2 года обучения </w:t>
      </w:r>
    </w:p>
    <w:p w:rsidR="004850BF" w:rsidRDefault="000E5E72">
      <w:pPr>
        <w:pStyle w:val="af0"/>
        <w:numPr>
          <w:ilvl w:val="1"/>
          <w:numId w:val="10"/>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Введение. Изучение правил техники безопасности (4 ч)</w:t>
      </w:r>
    </w:p>
    <w:p w:rsidR="004850BF" w:rsidRDefault="000E5E72">
      <w:pPr>
        <w:spacing w:before="100" w:beforeAutospacing="1" w:after="100" w:afterAutospacing="1" w:line="240" w:lineRule="auto"/>
        <w:ind w:firstLine="708"/>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lastRenderedPageBreak/>
        <w:t xml:space="preserve">Особенно важно обучение детей основам безопасного поведения с момента поступления в школу. Основная задача в формировании безопасного поведения у младших школьников – предоставить любому ребенку знания об особенностях основных видов опасных ситуаций и умения организовывать в связи с ними правильное (безопасное) поведение. Безопасное поведение в этой связи может пониматься как готовность и способность субъекта при наступлении трудных и экстремальных ситуаций сохранить свою защищенность и способность к дальнейшему развитию. В процессе формирования безопасного поведения должны учитываться и психологические особенности детей младшего школьного возраста. Здоровье — один из главных параметров жизни. Его охрана и соблюдение безопасности должны иметь важное место на занятиях. Правила техники безопасности, санитарно-гигиенические нормы — это те основы, которые помогают обеспечить безопасность образовательного процесса. На первых занятиях педагог знакомит с программой ее разделами, рассказывает о </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2</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bCs/>
          <w:sz w:val="28"/>
          <w:szCs w:val="28"/>
          <w:lang w:eastAsia="ru-RU"/>
        </w:rPr>
        <w:t>Работа с текстильным материалом(20 ч)</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настоящее время возникает необходимость позаботиться об укреплении связи ребенка с культурой, трудом и искусством. Сейчас дети все больше и дальше отдаляются от культуры, народных традиций, забывая ее красоту и ценность. Работа с тканями помогает детям развить воображение, чувство формы и цвета, аккуратность, трудолюбие, прививает любовь к прекрасному. Занимаясь аппликацией из тканевых материалов, ребенок вовлекается в наблюдение за красотой текстильного творчества, ближе знакомится с текстильным производством, учится бережно относиться к традициям и культуре своего народа, изучая предпочтение цвета текстиля разных народов. Инструменты, приемы работы. Технология производства текстильных материалов. Художественные приёмы изготовления поделок, картин, панно из текстильных материалов. Изделия из текстильного материала: из пуговиц, бусин и обрезков кожи. Изготовление композиций из текстильных аппликаций. Итоговые занятия. Выставки работ.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tt-RU" w:eastAsia="ru-RU"/>
        </w:rPr>
        <w:t xml:space="preserve">3. </w:t>
      </w:r>
      <w:r>
        <w:rPr>
          <w:rFonts w:ascii="Times New Roman" w:eastAsia="Times New Roman" w:hAnsi="Times New Roman" w:cs="Times New Roman"/>
          <w:b/>
          <w:bCs/>
          <w:sz w:val="28"/>
          <w:szCs w:val="28"/>
          <w:lang w:eastAsia="ru-RU"/>
        </w:rPr>
        <w:t>Работа с бросовым материалом (34 ч.)</w:t>
      </w:r>
    </w:p>
    <w:p w:rsidR="004850BF" w:rsidRDefault="000E5E72">
      <w:pPr>
        <w:spacing w:before="100" w:beforeAutospacing="1" w:after="100" w:afterAutospacing="1" w:line="240" w:lineRule="auto"/>
        <w:ind w:firstLine="360"/>
        <w:jc w:val="both"/>
        <w:rPr>
          <w:rFonts w:ascii="Times New Roman" w:eastAsia="Times New Roman" w:hAnsi="Times New Roman" w:cs="Times New Roman"/>
          <w:b/>
          <w:bCs/>
          <w:sz w:val="28"/>
          <w:szCs w:val="24"/>
          <w:lang w:val="tt-RU" w:eastAsia="ru-RU"/>
        </w:rPr>
      </w:pPr>
      <w:r>
        <w:rPr>
          <w:rFonts w:ascii="Times New Roman" w:eastAsia="Times New Roman" w:hAnsi="Times New Roman" w:cs="Times New Roman"/>
          <w:sz w:val="28"/>
          <w:szCs w:val="24"/>
          <w:lang w:eastAsia="ru-RU"/>
        </w:rPr>
        <w:t xml:space="preserve">Инструменты, приемы, техника работы. Поделки из бумажных и картонных коробок, поделки из пластиковых бутылок, баночек. Бросовый материал - это все то, что можно было без жалости выкинуть, а можно и использовать, дав волю безграничной детской фантазии. Работа с такими материалами способствует развитию конструкторской деятельности детей. С помощью различных инструментов они учатся обрабатывать и соединять детали из различных материалов, узнают их свойства, что содействует развитию их воображения, техническим навыков. Работа с разного рода материалами расширяет круг знаний детей об окружающем мире. При работе с бросовым материалом дети применяют различные виды упаковок – пластиковые и </w:t>
      </w:r>
      <w:r>
        <w:rPr>
          <w:rFonts w:ascii="Times New Roman" w:eastAsia="Times New Roman" w:hAnsi="Times New Roman" w:cs="Times New Roman"/>
          <w:sz w:val="28"/>
          <w:szCs w:val="24"/>
          <w:lang w:eastAsia="ru-RU"/>
        </w:rPr>
        <w:lastRenderedPageBreak/>
        <w:t>картонные коробки, стаканчики, спичечные коробки, различные бутылки и др. Для создания образов животных и сказочных персонажей используются картонные коробки, различных форм. Дети учатся комбинировать их, сопоставляя размеры, обклеивать бумагой и добавлять необходимые детали. Изготовление аквариума из картонных коробок от обуви. Изготовление маски из одноразовых тарелок. Изготовление шкатулки-коробочки для мелочей из пластиковой бутылки, ниток, пуговиц, бусин. Изготовление животных их пустых коробочек от чая. Изготовление кормушки для птиц из коробки. Итоговое занятие. Выставка работ.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b/>
          <w:bCs/>
          <w:sz w:val="28"/>
          <w:szCs w:val="24"/>
          <w:lang w:val="tt-RU" w:eastAsia="ru-RU"/>
        </w:rPr>
        <w:t xml:space="preserve">4. </w:t>
      </w:r>
      <w:r>
        <w:rPr>
          <w:rFonts w:ascii="Times New Roman" w:eastAsia="Times New Roman" w:hAnsi="Times New Roman" w:cs="Times New Roman"/>
          <w:b/>
          <w:bCs/>
          <w:sz w:val="28"/>
          <w:szCs w:val="24"/>
          <w:lang w:eastAsia="ru-RU"/>
        </w:rPr>
        <w:t>Соленое тесто (38 ч)</w:t>
      </w:r>
    </w:p>
    <w:p w:rsidR="004850BF" w:rsidRDefault="000E5E72">
      <w:pPr>
        <w:spacing w:before="100" w:beforeAutospacing="1" w:after="100" w:afterAutospacing="1" w:line="240" w:lineRule="auto"/>
        <w:ind w:firstLine="360"/>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4"/>
          <w:lang w:eastAsia="ru-RU"/>
        </w:rPr>
        <w:t>Введение в тему.</w:t>
      </w:r>
      <w:r>
        <w:rPr>
          <w:rFonts w:ascii="Times New Roman" w:eastAsia="Times New Roman" w:hAnsi="Times New Roman" w:cs="Times New Roman"/>
          <w:sz w:val="28"/>
          <w:szCs w:val="24"/>
          <w:lang w:eastAsia="ru-RU"/>
        </w:rPr>
        <w:t xml:space="preserve"> Многообразие рецептов соленого теста, инструменты, приемы работы. Сушка, окрашивание. Изготовление плоскостных и объемных изделий из соленого теста. Изготовление панно-натюрморт. Декорируем стеклянную баночку в виде домика соленым тестом. </w:t>
      </w:r>
      <w:r>
        <w:rPr>
          <w:rFonts w:ascii="Times New Roman" w:eastAsia="Times New Roman" w:hAnsi="Times New Roman" w:cs="Times New Roman"/>
          <w:sz w:val="28"/>
          <w:szCs w:val="28"/>
          <w:lang w:eastAsia="ru-RU"/>
        </w:rPr>
        <w:t xml:space="preserve">Изготовление елочной игрушки из соленого теста Просушка, роспись готовых изделий из соленого теста. </w:t>
      </w:r>
      <w:r>
        <w:rPr>
          <w:rFonts w:ascii="Times New Roman" w:eastAsia="Times New Roman" w:hAnsi="Times New Roman" w:cs="Times New Roman"/>
          <w:i/>
          <w:iCs/>
          <w:sz w:val="28"/>
          <w:szCs w:val="28"/>
          <w:u w:val="single"/>
          <w:lang w:eastAsia="ru-RU"/>
        </w:rPr>
        <w:t>Инструменты и материалы</w:t>
      </w:r>
      <w:r>
        <w:rPr>
          <w:rFonts w:ascii="Times New Roman" w:eastAsia="Times New Roman" w:hAnsi="Times New Roman" w:cs="Times New Roman"/>
          <w:b/>
          <w:bCs/>
          <w:i/>
          <w:iCs/>
          <w:sz w:val="28"/>
          <w:szCs w:val="28"/>
          <w:lang w:eastAsia="ru-RU"/>
        </w:rPr>
        <w:t xml:space="preserve">: </w:t>
      </w:r>
      <w:r>
        <w:rPr>
          <w:rFonts w:ascii="Times New Roman" w:eastAsia="Times New Roman" w:hAnsi="Times New Roman" w:cs="Times New Roman"/>
          <w:sz w:val="28"/>
          <w:szCs w:val="28"/>
          <w:lang w:eastAsia="ru-RU"/>
        </w:rPr>
        <w:t xml:space="preserve">маленькая скалочка, противень, баночка с водой, кисточка для смачивания теста, ситечко, чеснок давка, формочки для вырезания теста, фольга, небольшой ножичек и стеки - все это понадобится вам в процессе работы. Всегда под рукой должны быть также чашечка с мукой и доска для раскатывания теста и, наконец, небольшая кастрюлька с водой и полотенце, ведь в процессе работы очень часто приходится мыть руки и очищать от налипшего теста инструменты. Фактурный рисунок на заготовки наносят при помощи различных штампов (можно использовать все, что есть под рукой, главное, чтобы рисунок получался рельефным). </w:t>
      </w:r>
      <w:r>
        <w:rPr>
          <w:rFonts w:ascii="Times New Roman" w:eastAsia="Times New Roman" w:hAnsi="Times New Roman" w:cs="Times New Roman"/>
          <w:i/>
          <w:iCs/>
          <w:sz w:val="28"/>
          <w:szCs w:val="28"/>
          <w:u w:val="single"/>
          <w:lang w:eastAsia="ru-RU"/>
        </w:rPr>
        <w:t>Рецепт соленого теста:</w:t>
      </w:r>
      <w:r>
        <w:rPr>
          <w:rFonts w:ascii="Times New Roman" w:eastAsia="Times New Roman" w:hAnsi="Times New Roman" w:cs="Times New Roman"/>
          <w:sz w:val="28"/>
          <w:szCs w:val="28"/>
          <w:lang w:eastAsia="ru-RU"/>
        </w:rPr>
        <w:t xml:space="preserve"> 2 стакана муки (можно в муку, не выходя из нормы двух стаканов, добавить сухой крахмал. Например, 1 1/2 ст. муки + 1/2 ст. крахмала. С добавлением крахмала тесто станет более эластичным. Из такого теста особенно хорошо получаются тонкие детали, например, лепестки цветов.), 1 стакан соли, 1 неполный стакан воды, примерно 180 г, можно добавить 2 стол. ложки клея ПВА. Вместо воды можно сварить клейстер из крахмала. Смешать все компоненты. Вымесить тесто до тех пор, пока масса не станет однородной и эластичной, если тесто получается жидковатым, то можно вымешивать его дальше, добавляя понемногу муки до тех пор, пока оно не станет упругим. Лепить или вырезать фигурки нужно сразу на противне. Противень предварительно следует увлажнить водой, в таком случае между изделием и поверхностью противня не образуются пузыри, следовательно, поверхность изделия будет ровной и устойчивой. Во время работы тесто следует хранить в закрытой посуде или в полиэтиленовом пакете.  </w:t>
      </w:r>
      <w:r>
        <w:rPr>
          <w:rFonts w:ascii="Times New Roman" w:eastAsia="Times New Roman" w:hAnsi="Times New Roman" w:cs="Times New Roman"/>
          <w:bCs/>
          <w:i/>
          <w:iCs/>
          <w:sz w:val="28"/>
          <w:szCs w:val="28"/>
          <w:lang w:eastAsia="ru-RU"/>
        </w:rPr>
        <w:t>Способы сушки</w:t>
      </w:r>
      <w:r>
        <w:rPr>
          <w:rFonts w:ascii="Times New Roman" w:eastAsia="Times New Roman" w:hAnsi="Times New Roman" w:cs="Times New Roman"/>
          <w:i/>
          <w:iCs/>
          <w:sz w:val="28"/>
          <w:szCs w:val="28"/>
          <w:lang w:eastAsia="ru-RU"/>
        </w:rPr>
        <w:t>: Сушка</w:t>
      </w:r>
      <w:r>
        <w:rPr>
          <w:rFonts w:ascii="Times New Roman" w:eastAsia="Times New Roman" w:hAnsi="Times New Roman" w:cs="Times New Roman"/>
          <w:sz w:val="28"/>
          <w:szCs w:val="28"/>
          <w:u w:val="single"/>
          <w:lang w:eastAsia="ru-RU"/>
        </w:rPr>
        <w:t xml:space="preserve"> в духовке</w:t>
      </w:r>
      <w:r>
        <w:rPr>
          <w:rFonts w:ascii="Times New Roman" w:eastAsia="Times New Roman" w:hAnsi="Times New Roman" w:cs="Times New Roman"/>
          <w:sz w:val="28"/>
          <w:szCs w:val="28"/>
          <w:lang w:eastAsia="ru-RU"/>
        </w:rPr>
        <w:t xml:space="preserve"> - нужно исходить из того, что изделие толщиной 5 мм сушится в течение 1 часа. Температура при этом должна быть 75 градусов. </w:t>
      </w:r>
      <w:r>
        <w:rPr>
          <w:rFonts w:ascii="Times New Roman" w:eastAsia="Times New Roman" w:hAnsi="Times New Roman" w:cs="Times New Roman"/>
          <w:sz w:val="28"/>
          <w:szCs w:val="28"/>
          <w:u w:val="single"/>
          <w:lang w:eastAsia="ru-RU"/>
        </w:rPr>
        <w:t xml:space="preserve">Воздушная сушка </w:t>
      </w:r>
      <w:r>
        <w:rPr>
          <w:rFonts w:ascii="Times New Roman" w:eastAsia="Times New Roman" w:hAnsi="Times New Roman" w:cs="Times New Roman"/>
          <w:sz w:val="28"/>
          <w:szCs w:val="28"/>
          <w:lang w:eastAsia="ru-RU"/>
        </w:rPr>
        <w:t xml:space="preserve">- самый экономичный, но и самый длительный. При воздушной сушке влага из изделия испаряется очень медленно - за 1 день изделие просушивается не более чем на 1мм толщины. Такую сушку целесообразнее всего проводить </w:t>
      </w:r>
      <w:r>
        <w:rPr>
          <w:rFonts w:ascii="Times New Roman" w:eastAsia="Times New Roman" w:hAnsi="Times New Roman" w:cs="Times New Roman"/>
          <w:sz w:val="28"/>
          <w:szCs w:val="28"/>
          <w:lang w:eastAsia="ru-RU"/>
        </w:rPr>
        <w:lastRenderedPageBreak/>
        <w:t xml:space="preserve">летом, когда можно использовать тепло солнечных лучей (зимой на батарею украшения ни в коем случае класть нельзя!). </w:t>
      </w:r>
      <w:r>
        <w:rPr>
          <w:rFonts w:ascii="Times New Roman" w:eastAsia="Times New Roman" w:hAnsi="Times New Roman" w:cs="Times New Roman"/>
          <w:sz w:val="28"/>
          <w:szCs w:val="28"/>
          <w:u w:val="single"/>
          <w:lang w:eastAsia="ru-RU"/>
        </w:rPr>
        <w:t>Комбинированная сушка</w:t>
      </w:r>
      <w:r>
        <w:rPr>
          <w:rFonts w:ascii="Times New Roman" w:eastAsia="Times New Roman" w:hAnsi="Times New Roman" w:cs="Times New Roman"/>
          <w:sz w:val="28"/>
          <w:szCs w:val="28"/>
          <w:lang w:eastAsia="ru-RU"/>
        </w:rPr>
        <w:t xml:space="preserve"> - она более всего подходит для объемных лепных украшений, изделия выдерживают несколько дней на солнце, затем досушивают в духовке.</w:t>
      </w:r>
    </w:p>
    <w:p w:rsidR="004850BF" w:rsidRDefault="000E5E72">
      <w:pPr>
        <w:spacing w:before="100" w:beforeAutospacing="1" w:after="100" w:afterAutospacing="1" w:line="240" w:lineRule="auto"/>
        <w:rPr>
          <w:rFonts w:ascii="Times New Roman" w:eastAsia="Times New Roman" w:hAnsi="Times New Roman" w:cs="Times New Roman"/>
          <w:b/>
          <w:bCs/>
          <w:sz w:val="28"/>
          <w:szCs w:val="24"/>
          <w:lang w:eastAsia="ru-RU"/>
        </w:rPr>
      </w:pPr>
      <w:r>
        <w:rPr>
          <w:rFonts w:ascii="Times New Roman" w:eastAsia="Times New Roman" w:hAnsi="Times New Roman" w:cs="Times New Roman"/>
          <w:b/>
          <w:sz w:val="28"/>
          <w:szCs w:val="24"/>
          <w:lang w:val="tt-RU" w:eastAsia="ru-RU"/>
        </w:rPr>
        <w:t>5. Папье-маше</w:t>
      </w:r>
      <w:r>
        <w:rPr>
          <w:rFonts w:ascii="Times New Roman" w:eastAsia="Times New Roman" w:hAnsi="Times New Roman" w:cs="Times New Roman"/>
          <w:b/>
          <w:bCs/>
          <w:sz w:val="28"/>
          <w:szCs w:val="24"/>
          <w:lang w:eastAsia="ru-RU"/>
        </w:rPr>
        <w:t>(44ч)</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bCs/>
          <w:sz w:val="28"/>
          <w:szCs w:val="24"/>
          <w:lang w:eastAsia="ru-RU"/>
        </w:rPr>
        <w:t xml:space="preserve">       Введение в тему.</w:t>
      </w:r>
      <w:r>
        <w:rPr>
          <w:rFonts w:ascii="Times New Roman" w:eastAsia="Times New Roman" w:hAnsi="Times New Roman" w:cs="Times New Roman"/>
          <w:sz w:val="28"/>
          <w:szCs w:val="24"/>
          <w:lang w:eastAsia="ru-RU"/>
        </w:rPr>
        <w:t xml:space="preserve"> Знакомство с техникой. Виды работ из бумаги и картона. Свойства бумаги: (легко режется, мнется, хорошо склеивается.) Художественные приёмы (самостоятельно складывать и вырезать из бумаги сложенной гармошкой, срезать ненужные части, делать надрезы, склеивать, оформлять поделку). Правила пользования ножницами и шаблоном. Знакомство с приемами папье-маше. Изготовление на готовой форме (шар, ваза, пиала, тарелочка).  Роспись тарелочки из папье-маше. Изготовление «Карандашница-гриб» на готовой форме (пластиковая бутылочка)</w:t>
      </w:r>
      <w:r>
        <w:rPr>
          <w:rFonts w:ascii="Times New Roman" w:eastAsia="Times New Roman" w:hAnsi="Times New Roman" w:cs="Times New Roman"/>
          <w:sz w:val="28"/>
          <w:szCs w:val="24"/>
          <w:lang w:val="tt-RU" w:eastAsia="ru-RU"/>
        </w:rPr>
        <w:t>. Из</w:t>
      </w:r>
      <w:r>
        <w:rPr>
          <w:rFonts w:ascii="Times New Roman" w:eastAsia="Times New Roman" w:hAnsi="Times New Roman" w:cs="Times New Roman"/>
          <w:sz w:val="28"/>
          <w:szCs w:val="24"/>
          <w:lang w:eastAsia="ru-RU"/>
        </w:rPr>
        <w:t>готовление копилки на воздушном шаре (кот, рыба, поросенок). Изготовление осьминога из лампочки, проволоки и фольги.  Итоговое занятие.</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tt-RU" w:eastAsia="ru-RU"/>
        </w:rPr>
        <w:t>6. Керамика</w:t>
      </w:r>
      <w:r>
        <w:rPr>
          <w:rFonts w:ascii="Times New Roman" w:eastAsia="Times New Roman" w:hAnsi="Times New Roman" w:cs="Times New Roman"/>
          <w:b/>
          <w:bCs/>
          <w:sz w:val="28"/>
          <w:szCs w:val="28"/>
          <w:lang w:eastAsia="ru-RU"/>
        </w:rPr>
        <w:t xml:space="preserve"> (54 ч)</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bCs/>
          <w:sz w:val="28"/>
          <w:szCs w:val="28"/>
          <w:lang w:eastAsia="ru-RU"/>
        </w:rPr>
        <w:t xml:space="preserve">       Введение в тему.</w:t>
      </w:r>
      <w:r>
        <w:rPr>
          <w:rFonts w:ascii="Times New Roman" w:eastAsia="Times New Roman" w:hAnsi="Times New Roman" w:cs="Times New Roman"/>
          <w:sz w:val="28"/>
          <w:szCs w:val="28"/>
          <w:lang w:eastAsia="ru-RU"/>
        </w:rPr>
        <w:t xml:space="preserve"> Знакомство с многообразием техник работы с природной глиной. </w:t>
      </w:r>
      <w:r>
        <w:rPr>
          <w:rFonts w:ascii="Times New Roman" w:hAnsi="Times New Roman" w:cs="Times New Roman"/>
          <w:color w:val="000000"/>
          <w:sz w:val="28"/>
          <w:szCs w:val="28"/>
        </w:rPr>
        <w:t>ТБ при работе с инструментами. Показ инвентаря. Организация рабочего места. Материалы, инструменты и приспособления</w:t>
      </w:r>
      <w:r>
        <w:rPr>
          <w:rFonts w:ascii="Times New Roman" w:eastAsia="Times New Roman" w:hAnsi="Times New Roman" w:cs="Times New Roman"/>
          <w:sz w:val="28"/>
          <w:szCs w:val="28"/>
          <w:lang w:eastAsia="ru-RU"/>
        </w:rPr>
        <w:t>.</w:t>
      </w:r>
      <w:r>
        <w:rPr>
          <w:rFonts w:ascii="Times New Roman" w:hAnsi="Times New Roman" w:cs="Times New Roman"/>
          <w:sz w:val="28"/>
          <w:szCs w:val="28"/>
        </w:rPr>
        <w:t xml:space="preserve">  Объём и форма.  Дымковская игрушка. Работа по изучению приёмов лепки. Лепка птички</w:t>
      </w:r>
      <w:r>
        <w:rPr>
          <w:rFonts w:ascii="Times New Roman" w:eastAsia="Times New Roman" w:hAnsi="Times New Roman" w:cs="Times New Roman"/>
          <w:sz w:val="28"/>
          <w:szCs w:val="28"/>
          <w:lang w:eastAsia="ru-RU"/>
        </w:rPr>
        <w:t>. Л</w:t>
      </w:r>
      <w:r>
        <w:rPr>
          <w:rFonts w:ascii="Times New Roman" w:eastAsia="Times New Roman" w:hAnsi="Times New Roman" w:cs="Times New Roman"/>
          <w:sz w:val="28"/>
          <w:szCs w:val="28"/>
          <w:lang w:val="tt-RU" w:eastAsia="ru-RU"/>
        </w:rPr>
        <w:t>епка дымковской игрушки – петушок. Лепка дымковской барышни. Лепка дымковской игрушки лошадки. Просушка, обжиг, побелка игрушек. Выполнение простых элементов орнамента кистью (прямая линия, ломаная, волнистая, комбинированная линия, сетка)  Работа над эскизом и роспис</w:t>
      </w:r>
      <w:r>
        <w:rPr>
          <w:rFonts w:ascii="Times New Roman" w:eastAsia="Times New Roman" w:hAnsi="Times New Roman" w:cs="Times New Roman"/>
          <w:sz w:val="28"/>
          <w:szCs w:val="28"/>
          <w:lang w:eastAsia="ru-RU"/>
        </w:rPr>
        <w:t>ь</w:t>
      </w:r>
      <w:r>
        <w:rPr>
          <w:rFonts w:ascii="Times New Roman" w:eastAsia="Times New Roman" w:hAnsi="Times New Roman" w:cs="Times New Roman"/>
          <w:sz w:val="28"/>
          <w:szCs w:val="28"/>
          <w:lang w:val="tt-RU" w:eastAsia="ru-RU"/>
        </w:rPr>
        <w:t>ю игрушек. Выставка работ.</w:t>
      </w:r>
    </w:p>
    <w:p w:rsidR="004850BF" w:rsidRDefault="000E5E72">
      <w:pPr>
        <w:spacing w:before="100" w:beforeAutospacing="1" w:after="100" w:afterAutospacing="1"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 Изготовление сувенирной продукции (22 ч)</w:t>
      </w:r>
    </w:p>
    <w:p w:rsidR="004850BF" w:rsidRDefault="000E5E72">
      <w:pPr>
        <w:spacing w:before="100" w:beforeAutospacing="1" w:after="100" w:afterAutospacing="1" w:line="240" w:lineRule="auto"/>
        <w:jc w:val="both"/>
        <w:rPr>
          <w:rFonts w:ascii="Times New Roman" w:eastAsia="Times New Roman" w:hAnsi="Times New Roman" w:cs="Times New Roman"/>
          <w:b/>
          <w:sz w:val="28"/>
          <w:szCs w:val="24"/>
          <w:lang w:eastAsia="ru-RU"/>
        </w:rPr>
      </w:pPr>
      <w:r>
        <w:rPr>
          <w:rFonts w:ascii="Times New Roman" w:eastAsia="Times New Roman" w:hAnsi="Times New Roman" w:cs="Times New Roman"/>
          <w:sz w:val="28"/>
          <w:szCs w:val="24"/>
          <w:lang w:eastAsia="ru-RU"/>
        </w:rPr>
        <w:t xml:space="preserve">        Введение в тему.</w:t>
      </w:r>
      <w:r>
        <w:rPr>
          <w:rFonts w:ascii="Times New Roman" w:eastAsia="Times New Roman" w:hAnsi="Times New Roman" w:cs="Times New Roman"/>
          <w:bCs/>
          <w:sz w:val="28"/>
          <w:szCs w:val="24"/>
          <w:lang w:eastAsia="ru-RU"/>
        </w:rPr>
        <w:t xml:space="preserve"> ТБ при работе с кулинарными принадлежностями. Показ инвентаря. Организация рабочего места. Материалы, инструменты и приспособления. ТБ при работе с электрической плитой. Краткая история происхождения кондитерского изделия – пряник. Изготовление пряничного теста и выпечка пряников. Роспись пряников сахарной глазурью. ТБ при работе с швейными принадлежностями. Показ инвентаря. Организация рабочего места. Материалы, инструменты и приспособления. Краткий обзор, что такое фетр и как с ним работать.  Пошив аксессуара на телефон или ключи (брелок). Пошив броши для мамы с использованием фетра и синтепона</w:t>
      </w:r>
    </w:p>
    <w:p w:rsidR="004850BF" w:rsidRDefault="000E5E72">
      <w:pPr>
        <w:pStyle w:val="af0"/>
        <w:spacing w:before="100" w:beforeAutospacing="1" w:after="100" w:afterAutospacing="1" w:line="240" w:lineRule="auto"/>
        <w:jc w:val="center"/>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t>Учебно-тематический план на 3 год обучения</w:t>
      </w:r>
    </w:p>
    <w:tbl>
      <w:tblPr>
        <w:tblStyle w:val="af"/>
        <w:tblW w:w="10343" w:type="dxa"/>
        <w:tblLayout w:type="fixed"/>
        <w:tblLook w:val="04A0" w:firstRow="1" w:lastRow="0" w:firstColumn="1" w:lastColumn="0" w:noHBand="0" w:noVBand="1"/>
      </w:tblPr>
      <w:tblGrid>
        <w:gridCol w:w="4390"/>
        <w:gridCol w:w="708"/>
        <w:gridCol w:w="851"/>
        <w:gridCol w:w="1276"/>
        <w:gridCol w:w="850"/>
        <w:gridCol w:w="992"/>
        <w:gridCol w:w="1276"/>
      </w:tblGrid>
      <w:tr w:rsidR="004850BF">
        <w:trPr>
          <w:trHeight w:val="290"/>
        </w:trPr>
        <w:tc>
          <w:tcPr>
            <w:tcW w:w="4390" w:type="dxa"/>
            <w:vMerge w:val="restart"/>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Наименование раздела/ темы</w:t>
            </w:r>
          </w:p>
        </w:tc>
        <w:tc>
          <w:tcPr>
            <w:tcW w:w="2835" w:type="dxa"/>
            <w:gridSpan w:val="3"/>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Количество часов</w:t>
            </w:r>
          </w:p>
        </w:tc>
        <w:tc>
          <w:tcPr>
            <w:tcW w:w="1842" w:type="dxa"/>
            <w:gridSpan w:val="2"/>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Форма организации </w:t>
            </w:r>
            <w:r>
              <w:rPr>
                <w:rFonts w:ascii="Times New Roman" w:eastAsia="Times New Roman" w:hAnsi="Times New Roman" w:cs="Times New Roman"/>
                <w:b/>
                <w:bCs/>
                <w:sz w:val="24"/>
                <w:szCs w:val="24"/>
                <w:lang w:eastAsia="ru-RU"/>
              </w:rPr>
              <w:lastRenderedPageBreak/>
              <w:t>обучения</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Форма контроля</w:t>
            </w:r>
          </w:p>
        </w:tc>
      </w:tr>
      <w:tr w:rsidR="004850BF">
        <w:trPr>
          <w:trHeight w:val="351"/>
        </w:trPr>
        <w:tc>
          <w:tcPr>
            <w:tcW w:w="4390" w:type="dxa"/>
            <w:vMerge/>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всего</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теория</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практика</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очно</w:t>
            </w:r>
          </w:p>
        </w:tc>
        <w:tc>
          <w:tcPr>
            <w:tcW w:w="992"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дистанционно</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просмотр</w:t>
            </w: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sz w:val="24"/>
                <w:szCs w:val="24"/>
                <w:lang w:eastAsia="ru-RU"/>
              </w:rPr>
              <w:t>Вводное занятие.</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Ознакомление с программой 3 года обучения, техника безопасности при работе с колющими и режущими предметами, ПДД, пожарная безопасность. Организация рабочего места.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 Знакомство с разнообразием возможностей ручного творчества. Выставка лучших образцов детских работ, предложенных в рамках программы. Материалы, инструменты и приспособления для занятий по программе в объединении</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1</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II. Работа с природным материалом и пластилином</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9</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25</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Разнообразие природного материала.  Технология заготовки. Художественные приёмы изготовления поделок, картин, панно из природных материалов Инструменты, приемы работы с природным материалом.</w:t>
            </w:r>
          </w:p>
          <w:p w:rsidR="004850BF" w:rsidRDefault="000E5E72">
            <w:pPr>
              <w:spacing w:after="0" w:line="240" w:lineRule="auto"/>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ru-RU"/>
              </w:rPr>
              <w:t>2.2. Изготовление к</w:t>
            </w:r>
            <w:r>
              <w:rPr>
                <w:rFonts w:ascii="Times New Roman" w:hAnsi="Times New Roman" w:cs="Times New Roman"/>
                <w:sz w:val="24"/>
                <w:szCs w:val="24"/>
                <w:shd w:val="clear" w:color="auto" w:fill="FFFFFF"/>
              </w:rPr>
              <w:t>омпозиции из семян «Лебединое озеро»</w:t>
            </w:r>
          </w:p>
          <w:p w:rsidR="004850BF" w:rsidRDefault="000E5E72">
            <w:pPr>
              <w:spacing w:after="0" w:line="240" w:lineRule="auto"/>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ru-RU"/>
              </w:rPr>
              <w:t>2.3.</w:t>
            </w:r>
            <w:r>
              <w:rPr>
                <w:rFonts w:ascii="Times New Roman" w:hAnsi="Times New Roman" w:cs="Times New Roman"/>
                <w:sz w:val="24"/>
                <w:szCs w:val="24"/>
                <w:shd w:val="clear" w:color="auto" w:fill="FFFFFF"/>
              </w:rPr>
              <w:t xml:space="preserve"> Коллективная работа «Зимний коллаж»</w:t>
            </w:r>
          </w:p>
          <w:p w:rsidR="004850BF" w:rsidRDefault="000E5E72">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2.4. «Волшебные жители леса – Леший и Баба –Яга»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Pr>
                <w:rFonts w:ascii="Times New Roman" w:hAnsi="Times New Roman" w:cs="Times New Roman"/>
                <w:sz w:val="24"/>
                <w:szCs w:val="24"/>
                <w:shd w:val="clear" w:color="auto" w:fill="FFFFFF"/>
              </w:rPr>
              <w:t xml:space="preserve"> Изготовление декораций. Постановка сказки. (использовании пластилиновых героев)</w:t>
            </w:r>
          </w:p>
          <w:p w:rsidR="004850BF" w:rsidRDefault="000E5E72">
            <w:pPr>
              <w:spacing w:after="0" w:line="240" w:lineRule="auto"/>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ru-RU"/>
              </w:rPr>
              <w:t xml:space="preserve">2.6. </w:t>
            </w:r>
            <w:r>
              <w:rPr>
                <w:rFonts w:ascii="Times New Roman" w:hAnsi="Times New Roman" w:cs="Times New Roman"/>
                <w:sz w:val="24"/>
                <w:szCs w:val="24"/>
                <w:shd w:val="clear" w:color="auto" w:fill="FFFFFF"/>
              </w:rPr>
              <w:t>Техника «Пластика на стекле». Знакомство с техникой. Подготовка материала. Подбор рисунка. Перенос рисунка на стекло.</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shd w:val="clear" w:color="auto" w:fill="FFFFFF"/>
              </w:rPr>
              <w:t>2.7. Подбор цветовой гаммы. Нанесение пластилина на стекло. Оформление работы.</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 Итоговое занятие. Выставка работ.</w:t>
            </w:r>
          </w:p>
          <w:p w:rsidR="004850BF" w:rsidRDefault="000E5E72">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xml:space="preserve">2.9. </w:t>
            </w:r>
            <w:r>
              <w:rPr>
                <w:rFonts w:ascii="Times New Roman" w:hAnsi="Times New Roman" w:cs="Times New Roman"/>
                <w:sz w:val="24"/>
                <w:szCs w:val="24"/>
              </w:rPr>
              <w:t xml:space="preserve">Экспериментирование с различным природным материалом. </w:t>
            </w:r>
          </w:p>
        </w:tc>
        <w:tc>
          <w:tcPr>
            <w:tcW w:w="708"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tc>
        <w:tc>
          <w:tcPr>
            <w:tcW w:w="851"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tc>
        <w:tc>
          <w:tcPr>
            <w:tcW w:w="1276"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en-US" w:eastAsia="ru-RU"/>
              </w:rPr>
              <w:t>III</w:t>
            </w:r>
            <w:r>
              <w:rPr>
                <w:rFonts w:ascii="Times New Roman" w:eastAsia="Times New Roman" w:hAnsi="Times New Roman" w:cs="Times New Roman"/>
                <w:b/>
                <w:bCs/>
                <w:sz w:val="24"/>
                <w:szCs w:val="24"/>
                <w:lang w:eastAsia="ru-RU"/>
              </w:rPr>
              <w:t>. Работа с бросовым материалом</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27</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34</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Вводное занятие, беседа на тему экологии. Вторая жизнь «мусора».</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eastAsia="Times New Roman" w:hAnsi="Times New Roman" w:cs="Times New Roman"/>
                <w:sz w:val="24"/>
                <w:szCs w:val="24"/>
                <w:lang w:eastAsia="ru-RU"/>
              </w:rPr>
              <w:t>3.2. Изготовление и</w:t>
            </w:r>
            <w:r>
              <w:rPr>
                <w:rFonts w:ascii="Times New Roman" w:hAnsi="Times New Roman" w:cs="Times New Roman"/>
                <w:color w:val="333333"/>
                <w:sz w:val="24"/>
                <w:szCs w:val="24"/>
                <w:shd w:val="clear" w:color="auto" w:fill="FFFFFF"/>
              </w:rPr>
              <w:t>грушки из дисков «Божья коровка»</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eastAsia="Times New Roman" w:hAnsi="Times New Roman" w:cs="Times New Roman"/>
                <w:sz w:val="24"/>
                <w:szCs w:val="24"/>
                <w:lang w:eastAsia="ru-RU"/>
              </w:rPr>
              <w:t xml:space="preserve">3.3. Изготовление </w:t>
            </w:r>
            <w:r>
              <w:rPr>
                <w:rFonts w:ascii="Times New Roman" w:hAnsi="Times New Roman" w:cs="Times New Roman"/>
                <w:color w:val="333333"/>
                <w:sz w:val="24"/>
                <w:szCs w:val="24"/>
                <w:shd w:val="clear" w:color="auto" w:fill="FFFFFF"/>
              </w:rPr>
              <w:t xml:space="preserve">«Чудо-человечки» из </w:t>
            </w:r>
            <w:r>
              <w:rPr>
                <w:rFonts w:ascii="Times New Roman" w:hAnsi="Times New Roman" w:cs="Times New Roman"/>
                <w:color w:val="333333"/>
                <w:sz w:val="24"/>
                <w:szCs w:val="24"/>
                <w:shd w:val="clear" w:color="auto" w:fill="FFFFFF"/>
              </w:rPr>
              <w:lastRenderedPageBreak/>
              <w:t>капсул.</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eastAsia="Times New Roman" w:hAnsi="Times New Roman" w:cs="Times New Roman"/>
                <w:sz w:val="24"/>
                <w:szCs w:val="24"/>
                <w:lang w:eastAsia="ru-RU"/>
              </w:rPr>
              <w:t xml:space="preserve">3.4. </w:t>
            </w:r>
            <w:r>
              <w:rPr>
                <w:rFonts w:ascii="Times New Roman" w:hAnsi="Times New Roman" w:cs="Times New Roman"/>
                <w:color w:val="333333"/>
                <w:sz w:val="24"/>
                <w:szCs w:val="24"/>
                <w:shd w:val="clear" w:color="auto" w:fill="FFFFFF"/>
              </w:rPr>
              <w:t xml:space="preserve">Нужные вещи из ненужных вещей. </w:t>
            </w:r>
            <w:r>
              <w:rPr>
                <w:rFonts w:ascii="Times New Roman" w:hAnsi="Times New Roman" w:cs="Times New Roman"/>
                <w:sz w:val="24"/>
                <w:szCs w:val="24"/>
              </w:rPr>
              <w:t xml:space="preserve">Работа с вторсырьем. Изготовление карандашницы из втулок и пробкового материала. </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eastAsia="Times New Roman" w:hAnsi="Times New Roman" w:cs="Times New Roman"/>
                <w:sz w:val="24"/>
                <w:szCs w:val="24"/>
                <w:lang w:eastAsia="ru-RU"/>
              </w:rPr>
              <w:t xml:space="preserve">3.5. </w:t>
            </w:r>
            <w:r>
              <w:rPr>
                <w:rFonts w:ascii="Times New Roman" w:hAnsi="Times New Roman" w:cs="Times New Roman"/>
                <w:sz w:val="24"/>
                <w:szCs w:val="24"/>
              </w:rPr>
              <w:t>Работа с вторсырьем. Изготовление конфетницы из втулок и пробкового материала.</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eastAsia="Times New Roman" w:hAnsi="Times New Roman" w:cs="Times New Roman"/>
                <w:sz w:val="24"/>
                <w:szCs w:val="24"/>
                <w:lang w:eastAsia="ru-RU"/>
              </w:rPr>
              <w:t>3.6. Изготовление ё</w:t>
            </w:r>
            <w:r>
              <w:rPr>
                <w:rFonts w:ascii="Times New Roman" w:hAnsi="Times New Roman" w:cs="Times New Roman"/>
                <w:color w:val="333333"/>
                <w:sz w:val="24"/>
                <w:szCs w:val="24"/>
                <w:shd w:val="clear" w:color="auto" w:fill="FFFFFF"/>
              </w:rPr>
              <w:t>лочки-красавицы.</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3.7. </w:t>
            </w:r>
            <w:r>
              <w:rPr>
                <w:rFonts w:ascii="Times New Roman" w:hAnsi="Times New Roman" w:cs="Times New Roman"/>
                <w:sz w:val="24"/>
                <w:szCs w:val="24"/>
              </w:rPr>
              <w:t>Работа с вторсырьем. Изготовление изделия: «Лягушка» из крышечки от пластиковой бутылки.</w:t>
            </w:r>
          </w:p>
          <w:p w:rsidR="004850BF" w:rsidRDefault="000E5E72">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3.8. Итоговое занятие. Выставка работ. И</w:t>
            </w:r>
            <w:r>
              <w:rPr>
                <w:rFonts w:ascii="Times New Roman" w:hAnsi="Times New Roman" w:cs="Times New Roman"/>
                <w:sz w:val="24"/>
                <w:szCs w:val="24"/>
              </w:rPr>
              <w:t>гры по экологии.</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2</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3</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before="100" w:beforeAutospacing="1" w:after="100" w:afterAutospacing="1"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lastRenderedPageBreak/>
              <w:t>I</w:t>
            </w:r>
            <w:r>
              <w:rPr>
                <w:rFonts w:ascii="Times New Roman" w:eastAsia="Times New Roman" w:hAnsi="Times New Roman" w:cs="Times New Roman"/>
                <w:b/>
                <w:bCs/>
                <w:sz w:val="24"/>
                <w:szCs w:val="24"/>
                <w:lang w:eastAsia="ru-RU"/>
              </w:rPr>
              <w:t>V. Работа с соленым тестом</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54</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47</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44</w:t>
            </w:r>
          </w:p>
        </w:tc>
        <w:tc>
          <w:tcPr>
            <w:tcW w:w="992"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10</w:t>
            </w: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pStyle w:val="ae"/>
              <w:numPr>
                <w:ilvl w:val="0"/>
                <w:numId w:val="12"/>
              </w:numPr>
              <w:shd w:val="clear" w:color="auto" w:fill="FFFFFF"/>
              <w:spacing w:before="0" w:beforeAutospacing="0" w:after="0" w:afterAutospacing="0"/>
              <w:ind w:left="0"/>
              <w:rPr>
                <w:color w:val="000000"/>
              </w:rPr>
            </w:pPr>
            <w:r>
              <w:t>4.1.</w:t>
            </w:r>
            <w:r>
              <w:rPr>
                <w:color w:val="000000"/>
              </w:rPr>
              <w:t xml:space="preserve"> Волшебные инструменты и приспособления. Подготовка рабочего места. Техника безопасности. Демонстрация образцов. Готовим тесто по рецепту. Кроссворд.</w:t>
            </w:r>
          </w:p>
          <w:p w:rsidR="004850BF" w:rsidRDefault="000E5E72">
            <w:pPr>
              <w:pStyle w:val="ae"/>
              <w:numPr>
                <w:ilvl w:val="0"/>
                <w:numId w:val="12"/>
              </w:numPr>
              <w:shd w:val="clear" w:color="auto" w:fill="FFFFFF"/>
              <w:spacing w:before="0" w:beforeAutospacing="0" w:after="0" w:afterAutospacing="0"/>
              <w:ind w:left="0"/>
              <w:rPr>
                <w:color w:val="000000"/>
              </w:rPr>
            </w:pPr>
            <w:r>
              <w:t xml:space="preserve"> 4.2. </w:t>
            </w:r>
            <w:r>
              <w:rPr>
                <w:color w:val="000000"/>
              </w:rPr>
              <w:t>Изготовление сердечек. Сушка. Способы сушки. Рассказ «Загадочный цветовой круг» (все о цвете). Раскрашивание. Покрытие лаком</w:t>
            </w:r>
          </w:p>
          <w:p w:rsidR="004850BF" w:rsidRDefault="000E5E72">
            <w:pPr>
              <w:pStyle w:val="ae"/>
              <w:numPr>
                <w:ilvl w:val="0"/>
                <w:numId w:val="12"/>
              </w:numPr>
              <w:shd w:val="clear" w:color="auto" w:fill="FFFFFF"/>
              <w:spacing w:before="0" w:beforeAutospacing="0" w:after="0" w:afterAutospacing="0"/>
              <w:ind w:left="0"/>
              <w:rPr>
                <w:color w:val="000000"/>
              </w:rPr>
            </w:pPr>
            <w:r>
              <w:t xml:space="preserve">4.3. </w:t>
            </w:r>
            <w:r>
              <w:rPr>
                <w:color w:val="000000"/>
              </w:rPr>
              <w:t>Изготовление мелких изделий: звезда, самолет, корабль, лодка. Сушка. Раскрашивание. Покрытие лаком.</w:t>
            </w:r>
          </w:p>
          <w:p w:rsidR="004850BF" w:rsidRDefault="000E5E72">
            <w:pPr>
              <w:pStyle w:val="ae"/>
              <w:numPr>
                <w:ilvl w:val="0"/>
                <w:numId w:val="12"/>
              </w:numPr>
              <w:shd w:val="clear" w:color="auto" w:fill="FFFFFF"/>
              <w:spacing w:before="0" w:beforeAutospacing="0" w:after="0" w:afterAutospacing="0"/>
              <w:ind w:left="0"/>
              <w:rPr>
                <w:color w:val="000000"/>
              </w:rPr>
            </w:pPr>
            <w:r>
              <w:t xml:space="preserve">4.4. </w:t>
            </w:r>
            <w:r>
              <w:rPr>
                <w:color w:val="000000"/>
              </w:rPr>
              <w:t>Изготовление мелких орнаментальных деталей: цветы, листики, ягоды. Сушка. Раскрашивание. Лакирование</w:t>
            </w:r>
          </w:p>
          <w:p w:rsidR="004850BF" w:rsidRDefault="000E5E72">
            <w:pPr>
              <w:pStyle w:val="ae"/>
              <w:numPr>
                <w:ilvl w:val="0"/>
                <w:numId w:val="12"/>
              </w:numPr>
              <w:shd w:val="clear" w:color="auto" w:fill="FFFFFF"/>
              <w:spacing w:before="0" w:beforeAutospacing="0" w:after="0" w:afterAutospacing="0"/>
              <w:ind w:left="0"/>
              <w:rPr>
                <w:color w:val="000000"/>
              </w:rPr>
            </w:pPr>
            <w:r>
              <w:t xml:space="preserve">4.5. </w:t>
            </w:r>
            <w:r>
              <w:rPr>
                <w:color w:val="000000"/>
              </w:rPr>
              <w:t>Объемные цветные фигурки: лиса, волк, медведь. Сушка. Раскрашивание. Лакирование. Кроссворд «Кто живет в лесу».</w:t>
            </w:r>
          </w:p>
          <w:p w:rsidR="004850BF" w:rsidRDefault="000E5E72">
            <w:pPr>
              <w:pStyle w:val="ae"/>
              <w:numPr>
                <w:ilvl w:val="0"/>
                <w:numId w:val="12"/>
              </w:numPr>
              <w:shd w:val="clear" w:color="auto" w:fill="FFFFFF"/>
              <w:spacing w:before="0" w:beforeAutospacing="0" w:after="0" w:afterAutospacing="0"/>
              <w:ind w:left="0"/>
              <w:rPr>
                <w:color w:val="000000"/>
              </w:rPr>
            </w:pPr>
            <w:r>
              <w:t xml:space="preserve">4.6. </w:t>
            </w:r>
            <w:r>
              <w:rPr>
                <w:color w:val="000000"/>
              </w:rPr>
              <w:t>Изготовление полуобъемных морских изделий: рыбка, осьминог, звезда. Рассказ «Подводное царство». Сушка. Раскрашивание. Лакирование.</w:t>
            </w:r>
          </w:p>
          <w:p w:rsidR="004850BF" w:rsidRDefault="000E5E72">
            <w:pPr>
              <w:pStyle w:val="ae"/>
              <w:numPr>
                <w:ilvl w:val="0"/>
                <w:numId w:val="12"/>
              </w:numPr>
              <w:shd w:val="clear" w:color="auto" w:fill="FFFFFF"/>
              <w:spacing w:before="0" w:beforeAutospacing="0" w:after="0" w:afterAutospacing="0"/>
              <w:ind w:left="0"/>
              <w:rPr>
                <w:color w:val="000000"/>
              </w:rPr>
            </w:pPr>
            <w:r>
              <w:t xml:space="preserve">4.7. </w:t>
            </w:r>
            <w:r>
              <w:rPr>
                <w:color w:val="000000"/>
              </w:rPr>
              <w:t>Изготовление маленьких «хлебобулочных» изделий: завитушки, плетенки, крендель, плюшка. Сушка. Раскрашивание. Лакирование.</w:t>
            </w:r>
          </w:p>
          <w:p w:rsidR="004850BF" w:rsidRDefault="000E5E72">
            <w:pPr>
              <w:pStyle w:val="ae"/>
              <w:numPr>
                <w:ilvl w:val="0"/>
                <w:numId w:val="12"/>
              </w:numPr>
              <w:shd w:val="clear" w:color="auto" w:fill="FFFFFF"/>
              <w:spacing w:before="0" w:beforeAutospacing="0" w:after="0" w:afterAutospacing="0"/>
              <w:ind w:left="0"/>
              <w:rPr>
                <w:color w:val="000000"/>
              </w:rPr>
            </w:pPr>
            <w:r>
              <w:rPr>
                <w:color w:val="000000"/>
              </w:rPr>
              <w:t>4.8. Мини-выставка. Час общения. Конкурсы.</w:t>
            </w:r>
          </w:p>
          <w:p w:rsidR="004850BF" w:rsidRDefault="000E5E72">
            <w:pPr>
              <w:pStyle w:val="ae"/>
              <w:numPr>
                <w:ilvl w:val="0"/>
                <w:numId w:val="12"/>
              </w:numPr>
              <w:shd w:val="clear" w:color="auto" w:fill="FFFFFF"/>
              <w:spacing w:before="0" w:beforeAutospacing="0" w:after="0" w:afterAutospacing="0"/>
              <w:ind w:left="0"/>
              <w:rPr>
                <w:color w:val="000000"/>
              </w:rPr>
            </w:pPr>
            <w:r>
              <w:rPr>
                <w:color w:val="000000"/>
              </w:rPr>
              <w:t>4.9. Экскурсия в краеведческий музей.</w:t>
            </w:r>
          </w:p>
        </w:tc>
        <w:tc>
          <w:tcPr>
            <w:tcW w:w="708"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                     </w:t>
            </w:r>
          </w:p>
          <w:p w:rsidR="004850BF" w:rsidRDefault="004850BF">
            <w:pPr>
              <w:spacing w:after="0" w:line="240" w:lineRule="auto"/>
              <w:jc w:val="center"/>
              <w:rPr>
                <w:rFonts w:ascii="Times New Roman" w:eastAsia="Times New Roman" w:hAnsi="Times New Roman" w:cs="Times New Roman"/>
                <w:bCs/>
                <w:sz w:val="24"/>
                <w:szCs w:val="24"/>
                <w:lang w:eastAsia="ru-RU"/>
              </w:rPr>
            </w:pPr>
          </w:p>
        </w:tc>
        <w:tc>
          <w:tcPr>
            <w:tcW w:w="851"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0</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0                        </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tc>
        <w:tc>
          <w:tcPr>
            <w:tcW w:w="1276"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                              </w:t>
            </w:r>
          </w:p>
          <w:p w:rsidR="004850BF" w:rsidRDefault="004850BF">
            <w:pPr>
              <w:spacing w:after="0" w:line="240" w:lineRule="auto"/>
              <w:jc w:val="center"/>
              <w:rPr>
                <w:rFonts w:ascii="Times New Roman" w:eastAsia="Times New Roman" w:hAnsi="Times New Roman" w:cs="Times New Roman"/>
                <w:bCs/>
                <w:sz w:val="24"/>
                <w:szCs w:val="24"/>
                <w:lang w:eastAsia="ru-RU"/>
              </w:rPr>
            </w:pP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w:t>
            </w:r>
            <w:r>
              <w:rPr>
                <w:rFonts w:ascii="Times New Roman" w:eastAsia="Times New Roman" w:hAnsi="Times New Roman" w:cs="Times New Roman"/>
                <w:b/>
                <w:bCs/>
                <w:sz w:val="24"/>
                <w:szCs w:val="24"/>
                <w:lang w:eastAsia="ru-RU"/>
              </w:rPr>
              <w:t>. Папье-маше</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40</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33</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40</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5.1. </w:t>
            </w:r>
            <w:r>
              <w:rPr>
                <w:rFonts w:ascii="Times New Roman" w:eastAsia="Times New Roman" w:hAnsi="Times New Roman" w:cs="Times New Roman"/>
                <w:sz w:val="24"/>
                <w:szCs w:val="24"/>
                <w:lang w:eastAsia="zh-CN"/>
              </w:rPr>
              <w:t>Вариации пластического преобразования объекта: папье-маше.</w:t>
            </w:r>
            <w:r>
              <w:rPr>
                <w:rFonts w:ascii="Times New Roman" w:eastAsia="Times New Roman" w:hAnsi="Times New Roman" w:cs="Times New Roman"/>
                <w:sz w:val="24"/>
                <w:szCs w:val="24"/>
                <w:lang w:eastAsia="ru-RU"/>
              </w:rPr>
              <w:t xml:space="preserve"> 5.2. </w:t>
            </w:r>
            <w:r>
              <w:rPr>
                <w:rFonts w:ascii="Times New Roman" w:eastAsia="Times New Roman" w:hAnsi="Times New Roman" w:cs="Times New Roman"/>
                <w:sz w:val="24"/>
                <w:szCs w:val="24"/>
                <w:lang w:eastAsia="zh-CN"/>
              </w:rPr>
              <w:t xml:space="preserve">Вариации цветового </w:t>
            </w:r>
            <w:r>
              <w:rPr>
                <w:rFonts w:ascii="Times New Roman" w:eastAsia="Times New Roman" w:hAnsi="Times New Roman" w:cs="Times New Roman"/>
                <w:sz w:val="24"/>
                <w:szCs w:val="24"/>
                <w:lang w:eastAsia="zh-CN"/>
              </w:rPr>
              <w:lastRenderedPageBreak/>
              <w:t>преобразования объекта</w:t>
            </w:r>
            <w:r>
              <w:rPr>
                <w:rFonts w:ascii="Times New Roman" w:eastAsia="Times New Roman" w:hAnsi="Times New Roman" w:cs="Times New Roman"/>
                <w:sz w:val="24"/>
                <w:szCs w:val="24"/>
                <w:lang w:val="tt-RU" w:eastAsia="ru-RU"/>
              </w:rPr>
              <w:t>.</w:t>
            </w:r>
          </w:p>
          <w:p w:rsidR="004850BF" w:rsidRDefault="000E5E72">
            <w:pPr>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eastAsia="ru-RU"/>
              </w:rPr>
              <w:t xml:space="preserve">.3. </w:t>
            </w:r>
            <w:r>
              <w:rPr>
                <w:rFonts w:ascii="Times New Roman" w:hAnsi="Times New Roman" w:cs="Times New Roman"/>
                <w:color w:val="000000"/>
                <w:sz w:val="24"/>
                <w:szCs w:val="24"/>
                <w:shd w:val="clear" w:color="auto" w:fill="FFFFFF"/>
              </w:rPr>
              <w:t>«Кукла».</w:t>
            </w:r>
          </w:p>
          <w:p w:rsidR="004850BF" w:rsidRDefault="000E5E7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eastAsia="ru-RU"/>
              </w:rPr>
              <w:t xml:space="preserve">.4. </w:t>
            </w:r>
            <w:r>
              <w:rPr>
                <w:rFonts w:ascii="Times New Roman" w:hAnsi="Times New Roman" w:cs="Times New Roman"/>
                <w:color w:val="333333"/>
                <w:sz w:val="24"/>
                <w:szCs w:val="24"/>
                <w:shd w:val="clear" w:color="auto" w:fill="FFFFFF"/>
              </w:rPr>
              <w:t>Приборы посуды (коллективная работа). Чайный сервиз: тарелочка (блюдце), чайная чашка, чайник, сахарница, вазочка.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eastAsia="ru-RU"/>
              </w:rPr>
              <w:t>.5. Изготовление м</w:t>
            </w:r>
            <w:r>
              <w:rPr>
                <w:rFonts w:ascii="Times New Roman" w:hAnsi="Times New Roman" w:cs="Times New Roman"/>
                <w:color w:val="333333"/>
                <w:sz w:val="24"/>
                <w:szCs w:val="24"/>
                <w:shd w:val="clear" w:color="auto" w:fill="FFFFFF"/>
              </w:rPr>
              <w:t>атрешки.</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Итоговое занятие. Выставка работ.</w:t>
            </w:r>
          </w:p>
        </w:tc>
        <w:tc>
          <w:tcPr>
            <w:tcW w:w="708"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6</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5</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lastRenderedPageBreak/>
              <w:t>VI</w:t>
            </w:r>
            <w:r>
              <w:rPr>
                <w:rFonts w:ascii="Times New Roman" w:eastAsia="Times New Roman" w:hAnsi="Times New Roman" w:cs="Times New Roman"/>
                <w:b/>
                <w:bCs/>
                <w:sz w:val="24"/>
                <w:szCs w:val="24"/>
                <w:lang w:eastAsia="ru-RU"/>
              </w:rPr>
              <w:t>. Керамика</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36</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28</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36</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rPr>
          <w:trHeight w:val="1124"/>
        </w:trPr>
        <w:tc>
          <w:tcPr>
            <w:tcW w:w="4390" w:type="dxa"/>
          </w:tcPr>
          <w:p w:rsidR="004850BF" w:rsidRDefault="000E5E72">
            <w:pPr>
              <w:spacing w:after="0" w:line="240" w:lineRule="auto"/>
              <w:rPr>
                <w:rFonts w:ascii="Times New Roman" w:hAnsi="Times New Roman" w:cs="Times New Roman"/>
                <w:bCs/>
                <w:color w:val="000000"/>
                <w:sz w:val="24"/>
                <w:szCs w:val="24"/>
                <w:shd w:val="clear" w:color="auto" w:fill="FFFFFF"/>
              </w:rPr>
            </w:pPr>
            <w:r>
              <w:rPr>
                <w:rFonts w:ascii="Times New Roman" w:eastAsia="Times New Roman" w:hAnsi="Times New Roman" w:cs="Times New Roman"/>
                <w:sz w:val="24"/>
                <w:szCs w:val="24"/>
                <w:lang w:val="tt-RU" w:eastAsia="ru-RU"/>
              </w:rPr>
              <w:t xml:space="preserve">6.1 ТБ при работе с инструментами. Показ инвентаря. Организация рабочего места. Материалы, инструменты и приспособления. </w:t>
            </w:r>
            <w:r>
              <w:rPr>
                <w:rFonts w:ascii="Times New Roman" w:hAnsi="Times New Roman" w:cs="Times New Roman"/>
                <w:bCs/>
                <w:color w:val="000000"/>
                <w:sz w:val="24"/>
                <w:szCs w:val="24"/>
                <w:shd w:val="clear" w:color="auto" w:fill="FFFFFF"/>
              </w:rPr>
              <w:t xml:space="preserve">Керамика вокруг нас. </w:t>
            </w:r>
          </w:p>
          <w:p w:rsidR="004850BF" w:rsidRDefault="000E5E72">
            <w:pPr>
              <w:spacing w:after="0" w:line="240" w:lineRule="auto"/>
              <w:rPr>
                <w:rFonts w:ascii="Times New Roman" w:hAnsi="Times New Roman" w:cs="Times New Roman"/>
                <w:bCs/>
                <w:color w:val="000000"/>
                <w:sz w:val="24"/>
                <w:szCs w:val="24"/>
                <w:shd w:val="clear" w:color="auto" w:fill="FFFFFF"/>
              </w:rPr>
            </w:pPr>
            <w:r>
              <w:rPr>
                <w:rFonts w:ascii="Times New Roman" w:eastAsia="Times New Roman" w:hAnsi="Times New Roman" w:cs="Times New Roman"/>
                <w:sz w:val="24"/>
                <w:szCs w:val="24"/>
                <w:lang w:val="tt-RU" w:eastAsia="ru-RU"/>
              </w:rPr>
              <w:t xml:space="preserve">6.2. </w:t>
            </w:r>
            <w:r>
              <w:rPr>
                <w:rFonts w:ascii="Times New Roman" w:hAnsi="Times New Roman" w:cs="Times New Roman"/>
                <w:bCs/>
                <w:color w:val="000000"/>
                <w:sz w:val="24"/>
                <w:szCs w:val="24"/>
                <w:shd w:val="clear" w:color="auto" w:fill="FFFFFF"/>
              </w:rPr>
              <w:t>Брелок для ключей.</w:t>
            </w:r>
          </w:p>
          <w:p w:rsidR="004850BF" w:rsidRDefault="000E5E7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6.3. Лепка из пластов - “</w:t>
            </w:r>
            <w:r>
              <w:rPr>
                <w:rFonts w:ascii="Times New Roman" w:hAnsi="Times New Roman" w:cs="Times New Roman"/>
                <w:bCs/>
                <w:color w:val="000000"/>
                <w:sz w:val="24"/>
                <w:szCs w:val="24"/>
                <w:shd w:val="clear" w:color="auto" w:fill="FFFFFF"/>
              </w:rPr>
              <w:t xml:space="preserve">Шкатулка». </w:t>
            </w:r>
            <w:r>
              <w:rPr>
                <w:rFonts w:ascii="Times New Roman" w:eastAsia="Times New Roman" w:hAnsi="Times New Roman" w:cs="Times New Roman"/>
                <w:sz w:val="24"/>
                <w:szCs w:val="24"/>
                <w:lang w:val="tt-RU" w:eastAsia="ru-RU"/>
              </w:rPr>
              <w:t xml:space="preserve"> 6.4. Изготовление </w:t>
            </w:r>
            <w:r>
              <w:rPr>
                <w:rFonts w:ascii="Times New Roman" w:hAnsi="Times New Roman" w:cs="Times New Roman"/>
                <w:bCs/>
                <w:color w:val="000000"/>
                <w:sz w:val="24"/>
                <w:szCs w:val="24"/>
                <w:shd w:val="clear" w:color="auto" w:fill="FFFFFF"/>
              </w:rPr>
              <w:t>блюдца с чашкой.</w:t>
            </w:r>
          </w:p>
          <w:p w:rsidR="004850BF" w:rsidRDefault="000E5E7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6.5. Просушка, обжиг, побелка игрушек.                                       6.6.Выполнение простых элементов орнамента кистью (прямая линия, ломаная, волнистая, комбинированная линия, сетка) </w:t>
            </w:r>
          </w:p>
          <w:p w:rsidR="004850BF" w:rsidRDefault="000E5E7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6.7. Работа над эскизом и роспис</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 xml:space="preserve">ю игрушек. </w:t>
            </w:r>
          </w:p>
          <w:p w:rsidR="004850BF" w:rsidRDefault="000E5E7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6.8. </w:t>
            </w:r>
            <w:r>
              <w:rPr>
                <w:rFonts w:ascii="Times New Roman" w:hAnsi="Times New Roman" w:cs="Times New Roman"/>
                <w:bCs/>
                <w:color w:val="000000"/>
                <w:sz w:val="24"/>
                <w:szCs w:val="24"/>
                <w:shd w:val="clear" w:color="auto" w:fill="FFFFFF"/>
              </w:rPr>
              <w:t>Проведение итоговой выставки.</w:t>
            </w:r>
          </w:p>
        </w:tc>
        <w:tc>
          <w:tcPr>
            <w:tcW w:w="708"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51"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276"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en-US" w:eastAsia="ru-RU"/>
              </w:rPr>
              <w:t xml:space="preserve">VII. </w:t>
            </w:r>
            <w:r>
              <w:rPr>
                <w:rFonts w:ascii="Times New Roman" w:eastAsia="Times New Roman" w:hAnsi="Times New Roman" w:cs="Times New Roman"/>
                <w:b/>
                <w:bCs/>
                <w:sz w:val="24"/>
                <w:szCs w:val="24"/>
                <w:lang w:eastAsia="ru-RU"/>
              </w:rPr>
              <w:t>Изготовление сувенирной продукции</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16</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12</w:t>
            </w:r>
          </w:p>
        </w:tc>
        <w:tc>
          <w:tcPr>
            <w:tcW w:w="850"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16</w:t>
            </w: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7.1. ТБ при работе с швейными принадлежностями. Показ инвентаря. Организация рабочего места. Материалы, инструменты и приспособления.</w:t>
            </w:r>
          </w:p>
          <w:p w:rsidR="004850BF" w:rsidRDefault="000E5E72">
            <w:pPr>
              <w:spacing w:after="0" w:line="240" w:lineRule="auto"/>
              <w:rPr>
                <w:rFonts w:ascii="Times New Roman" w:hAnsi="Times New Roman" w:cs="Times New Roman"/>
                <w:color w:val="333333"/>
                <w:sz w:val="24"/>
                <w:szCs w:val="24"/>
                <w:shd w:val="clear" w:color="auto" w:fill="FFFFFF"/>
              </w:rPr>
            </w:pPr>
            <w:r>
              <w:rPr>
                <w:rFonts w:ascii="Times New Roman" w:eastAsia="Times New Roman" w:hAnsi="Times New Roman" w:cs="Times New Roman"/>
                <w:bCs/>
                <w:sz w:val="24"/>
                <w:szCs w:val="24"/>
                <w:lang w:eastAsia="ru-RU"/>
              </w:rPr>
              <w:t xml:space="preserve"> 7.2. </w:t>
            </w:r>
            <w:r>
              <w:rPr>
                <w:rFonts w:ascii="Times New Roman" w:hAnsi="Times New Roman"/>
                <w:color w:val="000000" w:themeColor="text1"/>
                <w:sz w:val="24"/>
                <w:szCs w:val="24"/>
                <w:shd w:val="clear" w:color="auto" w:fill="FFFFFF"/>
              </w:rPr>
              <w:t>Изготовление сувениров из фетра «Птички»»</w:t>
            </w:r>
            <w:r>
              <w:rPr>
                <w:rFonts w:ascii="Times New Roman" w:hAnsi="Times New Roman" w:cs="Times New Roman"/>
                <w:color w:val="333333"/>
                <w:sz w:val="24"/>
                <w:szCs w:val="24"/>
                <w:shd w:val="clear" w:color="auto" w:fill="FFFFFF"/>
              </w:rPr>
              <w:t>.</w:t>
            </w:r>
          </w:p>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7.3. Изготовление из фетра броши «</w:t>
            </w:r>
            <w:r>
              <w:rPr>
                <w:rFonts w:ascii="Times New Roman" w:hAnsi="Times New Roman" w:cs="Times New Roman"/>
                <w:color w:val="333333"/>
                <w:sz w:val="24"/>
                <w:szCs w:val="24"/>
                <w:shd w:val="clear" w:color="auto" w:fill="FFFFFF"/>
              </w:rPr>
              <w:t>Ежик»</w:t>
            </w:r>
          </w:p>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7.4. Пошив </w:t>
            </w:r>
            <w:r>
              <w:rPr>
                <w:rFonts w:ascii="Times New Roman" w:hAnsi="Times New Roman" w:cs="Times New Roman"/>
                <w:color w:val="333333"/>
                <w:sz w:val="24"/>
                <w:szCs w:val="24"/>
                <w:shd w:val="clear" w:color="auto" w:fill="FFFFFF"/>
              </w:rPr>
              <w:t>«Рыбка-игольница».</w:t>
            </w:r>
          </w:p>
          <w:p w:rsidR="004850BF" w:rsidRDefault="000E5E72">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7.5. Итоговое занятие, выставка работ.</w:t>
            </w:r>
          </w:p>
        </w:tc>
        <w:tc>
          <w:tcPr>
            <w:tcW w:w="708"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51"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0</w:t>
            </w:r>
          </w:p>
        </w:tc>
        <w:tc>
          <w:tcPr>
            <w:tcW w:w="1276" w:type="dxa"/>
          </w:tcPr>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4850BF">
            <w:pPr>
              <w:spacing w:after="0" w:line="240" w:lineRule="auto"/>
              <w:jc w:val="center"/>
              <w:rPr>
                <w:rFonts w:ascii="Times New Roman" w:eastAsia="Times New Roman" w:hAnsi="Times New Roman" w:cs="Times New Roman"/>
                <w:bCs/>
                <w:sz w:val="24"/>
                <w:szCs w:val="24"/>
                <w:lang w:eastAsia="ru-RU"/>
              </w:rPr>
            </w:pP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3</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3</w:t>
            </w:r>
          </w:p>
          <w:p w:rsidR="004850BF" w:rsidRDefault="000E5E72">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r w:rsidR="004850BF">
        <w:tc>
          <w:tcPr>
            <w:tcW w:w="4390" w:type="dxa"/>
          </w:tcPr>
          <w:p w:rsidR="004850BF" w:rsidRDefault="000E5E72">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Итого  по программе</w:t>
            </w:r>
          </w:p>
        </w:tc>
        <w:tc>
          <w:tcPr>
            <w:tcW w:w="708"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216</w:t>
            </w:r>
          </w:p>
        </w:tc>
        <w:tc>
          <w:tcPr>
            <w:tcW w:w="851"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43</w:t>
            </w:r>
          </w:p>
        </w:tc>
        <w:tc>
          <w:tcPr>
            <w:tcW w:w="1276" w:type="dxa"/>
          </w:tcPr>
          <w:p w:rsidR="004850BF" w:rsidRDefault="000E5E7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173</w:t>
            </w:r>
          </w:p>
        </w:tc>
        <w:tc>
          <w:tcPr>
            <w:tcW w:w="850"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992"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76" w:type="dxa"/>
          </w:tcPr>
          <w:p w:rsidR="004850BF" w:rsidRDefault="004850B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r>
    </w:tbl>
    <w:p w:rsidR="004850BF" w:rsidRDefault="004850BF">
      <w:pPr>
        <w:spacing w:before="100" w:beforeAutospacing="1" w:after="100" w:afterAutospacing="1" w:line="240" w:lineRule="auto"/>
        <w:jc w:val="center"/>
        <w:rPr>
          <w:rFonts w:ascii="Times New Roman" w:eastAsia="Times New Roman" w:hAnsi="Times New Roman" w:cs="Times New Roman"/>
          <w:b/>
          <w:bCs/>
          <w:sz w:val="28"/>
          <w:szCs w:val="28"/>
          <w:lang w:eastAsia="ru-RU"/>
        </w:rPr>
      </w:pPr>
    </w:p>
    <w:p w:rsidR="004850BF" w:rsidRDefault="000E5E72">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СОДЕРЖАНИЕ ПРОГРАММЫ                                                                                                  3 года обучения</w:t>
      </w:r>
    </w:p>
    <w:p w:rsidR="004850BF" w:rsidRDefault="000E5E72">
      <w:pPr>
        <w:pStyle w:val="af0"/>
        <w:numPr>
          <w:ilvl w:val="1"/>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Введение. Изучение правил техники безопасности (4 ч)</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Особенно важно обучение детей основам безопасного поведения с момента поступления в школу. Основная задача в формировании безопасного поведения у младших школьников – предоставить любому ребенку знания об особенностях основных видов опасных ситуаций и умения организовывать в </w:t>
      </w:r>
      <w:r>
        <w:rPr>
          <w:rFonts w:ascii="Times New Roman" w:eastAsia="Times New Roman" w:hAnsi="Times New Roman" w:cs="Times New Roman"/>
          <w:sz w:val="28"/>
          <w:szCs w:val="28"/>
          <w:lang w:eastAsia="ru-RU"/>
        </w:rPr>
        <w:lastRenderedPageBreak/>
        <w:t>связи с ними правильное (безопасное) поведение. Безопасное поведение в этой связи может пониматься как готовность и способность субъекта при наступлении трудных и экстремальных ситуаций сохранить свою защищенность и способность к дальнейшему развитию. В процессе формирования безопасного поведения должны учитываться и психологические особенности детей младшего школьного возраста. Здоровье — один из главных параметров жизни. Его охрана и соблюдение безопасности должны иметь важное место на занятиях. Правила техники безопасности, санитарно-гигиенические нормы — это те основы, которые помогают обеспечить безопасность образовательного процесса. На первых занятиях педагог знакомит с программой ее разделами, рассказывает о новых увлекательных видах рукоделия.</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2</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bCs/>
          <w:sz w:val="28"/>
          <w:szCs w:val="28"/>
          <w:lang w:eastAsia="ru-RU"/>
        </w:rPr>
        <w:t>Работа с природным материалом с использованием пластилина (34 ч)</w:t>
      </w:r>
    </w:p>
    <w:p w:rsidR="004850BF" w:rsidRDefault="000E5E72">
      <w:pPr>
        <w:spacing w:after="0" w:line="240" w:lineRule="auto"/>
        <w:ind w:firstLine="425"/>
        <w:jc w:val="both"/>
        <w:rPr>
          <w:rFonts w:ascii="Times New Roman" w:eastAsia="Times New Roman" w:hAnsi="Times New Roman" w:cs="Times New Roman"/>
          <w:sz w:val="28"/>
          <w:szCs w:val="28"/>
          <w:lang w:eastAsia="ru-RU"/>
        </w:rPr>
      </w:pPr>
      <w:r>
        <w:rPr>
          <w:rFonts w:ascii="Times New Roman" w:hAnsi="Times New Roman" w:cs="Times New Roman"/>
          <w:color w:val="000000"/>
          <w:sz w:val="28"/>
          <w:szCs w:val="28"/>
        </w:rPr>
        <w:t>Легенды и придания о растениях, сроки и особенности сбора природного материала, хранение, виды поделок из природного материала.Инструменты и приспособления при работе с природным материалом, правила использования и безопасной работы.</w:t>
      </w:r>
      <w:r>
        <w:rPr>
          <w:rFonts w:ascii="Times New Roman" w:eastAsia="Times New Roman" w:hAnsi="Times New Roman" w:cs="Times New Roman"/>
          <w:sz w:val="28"/>
          <w:szCs w:val="28"/>
          <w:lang w:eastAsia="ru-RU"/>
        </w:rPr>
        <w:t xml:space="preserve"> Инструменты, приемы работы. Разнообразие природного материала. Технология заготовки. Художественные приёмы изготовления поделок, картин, панно из природных материалов Инструменты, приемы работы с природным материалом. Художественные приёмы изготовления поделок, картин, панно из природных материалов. Изделия из природного материала: из шишек, веточек, семян, листьев деревьев и кустарников, коряг деревьев и трав. Изделия из засушенных цветов – составление композиций. Изделия из семян цветов «Лебединое озеро». Коллективная работа «Зимний коллаж»,«Волшебные жители леса – Леший и Баба –Яга». Изготовление декораций. Постановка сказки. (использовании пластилиновых героев). Техника «Пластика на стекле». Знакомство с техникой. Подготовка материала. Подбор рисунка. Перенос рисунка на стекло. Подбор цветовой гаммы. Нанесение пластилина на стекло. Оформление работы. Итоговое занятие. Выставка работ.</w:t>
      </w:r>
    </w:p>
    <w:p w:rsidR="004850BF" w:rsidRDefault="000E5E72">
      <w:pPr>
        <w:spacing w:after="0" w:line="240" w:lineRule="auto"/>
        <w:ind w:firstLine="425"/>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Экспериментирование с различным природным материалом. </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tt-RU" w:eastAsia="ru-RU"/>
        </w:rPr>
        <w:t xml:space="preserve">3. </w:t>
      </w:r>
      <w:r>
        <w:rPr>
          <w:rFonts w:ascii="Times New Roman" w:eastAsia="Times New Roman" w:hAnsi="Times New Roman" w:cs="Times New Roman"/>
          <w:b/>
          <w:bCs/>
          <w:sz w:val="28"/>
          <w:szCs w:val="28"/>
          <w:lang w:eastAsia="ru-RU"/>
        </w:rPr>
        <w:t>Работа с бросовым материалом (32 ч)</w:t>
      </w:r>
    </w:p>
    <w:p w:rsidR="004850BF" w:rsidRDefault="000E5E72">
      <w:pPr>
        <w:pStyle w:val="af0"/>
        <w:shd w:val="clear" w:color="auto" w:fill="FFFFFF"/>
        <w:spacing w:after="0" w:line="240" w:lineRule="auto"/>
        <w:ind w:left="0" w:firstLine="425"/>
        <w:jc w:val="both"/>
        <w:rPr>
          <w:rFonts w:ascii="Times New Roman" w:hAnsi="Times New Roman" w:cs="Times New Roman"/>
          <w:color w:val="000000"/>
          <w:sz w:val="28"/>
          <w:szCs w:val="28"/>
        </w:rPr>
      </w:pPr>
      <w:r>
        <w:rPr>
          <w:rFonts w:ascii="Times New Roman" w:eastAsia="Times New Roman" w:hAnsi="Times New Roman" w:cs="Times New Roman"/>
          <w:sz w:val="28"/>
          <w:szCs w:val="28"/>
          <w:lang w:eastAsia="ru-RU"/>
        </w:rPr>
        <w:t>Инструменты, приемы, техника работы, т</w:t>
      </w:r>
      <w:r>
        <w:rPr>
          <w:rFonts w:ascii="Times New Roman" w:eastAsia="Times New Roman" w:hAnsi="Times New Roman" w:cs="Times New Roman"/>
          <w:color w:val="333333"/>
          <w:sz w:val="28"/>
          <w:szCs w:val="28"/>
          <w:lang w:eastAsia="ru-RU"/>
        </w:rPr>
        <w:t>ехника безопасности при работе с ножницами, клеем.</w:t>
      </w:r>
      <w:r>
        <w:rPr>
          <w:rFonts w:ascii="Times New Roman" w:eastAsia="Times New Roman" w:hAnsi="Times New Roman" w:cs="Times New Roman"/>
          <w:sz w:val="28"/>
          <w:szCs w:val="28"/>
          <w:lang w:eastAsia="ru-RU"/>
        </w:rPr>
        <w:t xml:space="preserve"> Поделки из бумажных и картонных коробок, поделки из пластиковых бутылок, баночек. Бросовый материал - это все то, что можно было без жалости выкинуть, а можно и использовать, дав волю безграничной детской фантазии. </w:t>
      </w:r>
      <w:r>
        <w:rPr>
          <w:rFonts w:ascii="Times New Roman" w:eastAsia="Times New Roman" w:hAnsi="Times New Roman" w:cs="Times New Roman"/>
          <w:color w:val="333333"/>
          <w:sz w:val="28"/>
          <w:szCs w:val="28"/>
          <w:lang w:eastAsia="ru-RU"/>
        </w:rPr>
        <w:t xml:space="preserve">напомнить правила техники безопасности с режущими и колющими предметами. Сбор бросового материала (пластиковые бутыли, коробочки, яичная скорлупа, пробки от бутылок, пластмассовые колпачки, старые ручки, стаканчики из-под йогурта, пакеты из-под сока.). </w:t>
      </w:r>
      <w:r>
        <w:rPr>
          <w:rFonts w:ascii="Times New Roman" w:hAnsi="Times New Roman" w:cs="Times New Roman"/>
          <w:color w:val="000000"/>
          <w:sz w:val="28"/>
          <w:szCs w:val="28"/>
        </w:rPr>
        <w:t>Презентация «Поделки из бросового материала».</w:t>
      </w:r>
    </w:p>
    <w:p w:rsidR="004850BF" w:rsidRDefault="000E5E72">
      <w:pPr>
        <w:pStyle w:val="ae"/>
        <w:shd w:val="clear" w:color="auto" w:fill="FFFFFF"/>
        <w:spacing w:before="0" w:beforeAutospacing="0" w:after="0" w:afterAutospacing="0"/>
        <w:jc w:val="both"/>
        <w:rPr>
          <w:sz w:val="28"/>
          <w:szCs w:val="28"/>
        </w:rPr>
      </w:pPr>
      <w:r>
        <w:rPr>
          <w:sz w:val="28"/>
          <w:szCs w:val="28"/>
        </w:rPr>
        <w:lastRenderedPageBreak/>
        <w:t>Работа с вторсырьем. Изготовление изделия: «Лягушка» из крышечки от пластиковой бутылки. (1 час). Знакомство с разнообразием материалов для поделок (вторсырья). Беседа о чистоте вокруг человека и возможности использовать бросовые материалы в декоративно-прикладном искусстве. Подбор сюжета, необходимых материалов, зарисовка эскиза, вырезание деталей, соединение в одно целое, финальное оформление работы «Лягушка».</w:t>
      </w:r>
    </w:p>
    <w:p w:rsidR="004850BF" w:rsidRDefault="000E5E72">
      <w:pPr>
        <w:pStyle w:val="ae"/>
        <w:shd w:val="clear" w:color="auto" w:fill="FFFFFF"/>
        <w:spacing w:before="0" w:beforeAutospacing="0" w:after="0" w:afterAutospacing="0"/>
        <w:jc w:val="both"/>
        <w:rPr>
          <w:sz w:val="28"/>
          <w:szCs w:val="28"/>
        </w:rPr>
      </w:pPr>
      <w:r>
        <w:rPr>
          <w:sz w:val="28"/>
          <w:szCs w:val="28"/>
        </w:rPr>
        <w:t>Информация о видах вторсырья используемого для творчества, его функции и предназначение. Показ образцов. Разнообразие поделок из втулок. Последовательность выполнения. Изготовление карандашницы.</w:t>
      </w:r>
    </w:p>
    <w:p w:rsidR="004850BF" w:rsidRDefault="000E5E72">
      <w:pPr>
        <w:pStyle w:val="ae"/>
        <w:shd w:val="clear" w:color="auto" w:fill="FFFFFF"/>
        <w:spacing w:before="0" w:beforeAutospacing="0" w:after="0" w:afterAutospacing="0"/>
        <w:jc w:val="both"/>
        <w:rPr>
          <w:color w:val="000000"/>
          <w:sz w:val="28"/>
          <w:szCs w:val="28"/>
        </w:rPr>
      </w:pPr>
      <w:r>
        <w:rPr>
          <w:sz w:val="28"/>
          <w:szCs w:val="28"/>
        </w:rPr>
        <w:t>Работа с вторсырьем. Изготовление конфетницы из втулок и пробкового материала (1 час). Информация о видах вторсырья, используемого для творчества, его функции и предназначение. Показ образцов. Разнообразие поделок из втулок. Последовательность выполнения. Изготовление конфетницы.</w:t>
      </w:r>
    </w:p>
    <w:p w:rsidR="004850BF" w:rsidRDefault="000E5E72">
      <w:pPr>
        <w:spacing w:after="0" w:line="240" w:lineRule="auto"/>
        <w:jc w:val="both"/>
        <w:rPr>
          <w:rFonts w:ascii="Times New Roman" w:eastAsia="Times New Roman" w:hAnsi="Times New Roman" w:cs="Times New Roman"/>
          <w:b/>
          <w:bCs/>
          <w:sz w:val="28"/>
          <w:szCs w:val="24"/>
          <w:lang w:val="tt-RU" w:eastAsia="ru-RU"/>
        </w:rPr>
      </w:pPr>
      <w:r>
        <w:rPr>
          <w:rFonts w:ascii="Times New Roman" w:eastAsia="Times New Roman" w:hAnsi="Times New Roman" w:cs="Times New Roman"/>
          <w:sz w:val="28"/>
          <w:szCs w:val="24"/>
          <w:lang w:eastAsia="ru-RU"/>
        </w:rPr>
        <w:t>Итоговое занятие. Выставка работ.</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b/>
          <w:bCs/>
          <w:sz w:val="28"/>
          <w:szCs w:val="24"/>
          <w:lang w:val="tt-RU" w:eastAsia="ru-RU"/>
        </w:rPr>
        <w:t xml:space="preserve">4. </w:t>
      </w:r>
      <w:r>
        <w:rPr>
          <w:rFonts w:ascii="Times New Roman" w:eastAsia="Times New Roman" w:hAnsi="Times New Roman" w:cs="Times New Roman"/>
          <w:b/>
          <w:bCs/>
          <w:sz w:val="28"/>
          <w:szCs w:val="24"/>
          <w:lang w:eastAsia="ru-RU"/>
        </w:rPr>
        <w:t>Соленое тесто (54 ч)</w:t>
      </w:r>
    </w:p>
    <w:p w:rsidR="004850BF" w:rsidRDefault="000E5E72">
      <w:pPr>
        <w:pStyle w:val="ae"/>
        <w:shd w:val="clear" w:color="auto" w:fill="FFFFFF"/>
        <w:spacing w:before="0" w:beforeAutospacing="0" w:after="0" w:afterAutospacing="0"/>
        <w:ind w:firstLine="360"/>
        <w:jc w:val="both"/>
        <w:rPr>
          <w:color w:val="000000"/>
          <w:sz w:val="28"/>
          <w:szCs w:val="28"/>
        </w:rPr>
      </w:pPr>
      <w:r>
        <w:rPr>
          <w:bCs/>
          <w:sz w:val="28"/>
          <w:szCs w:val="28"/>
        </w:rPr>
        <w:t>Вводное в тему занятие</w:t>
      </w:r>
      <w:r>
        <w:rPr>
          <w:sz w:val="28"/>
          <w:szCs w:val="28"/>
        </w:rPr>
        <w:t xml:space="preserve">. Многообразие рецептов соленого теста, инструменты, приемы работы. Сушка, окрашивание. Изготовление плоскостных и объемных изделий из соленого теста. </w:t>
      </w:r>
      <w:r>
        <w:rPr>
          <w:color w:val="000000"/>
          <w:sz w:val="28"/>
          <w:szCs w:val="28"/>
        </w:rPr>
        <w:t>Сведения о пластических материалах (тесто соленое), приемы передачи художественного образа в объемной и плоской формах. Ознакомление с техникой изготовления поделок из соленого теста. Инструменты и приспособления при работе с пластическими материалами, правила использования и безопасной работы. Презентация «Чудесные поделки из теста».</w:t>
      </w:r>
    </w:p>
    <w:p w:rsidR="004850BF" w:rsidRDefault="000E5E72">
      <w:pPr>
        <w:pStyle w:val="ae"/>
        <w:shd w:val="clear" w:color="auto" w:fill="FFFFFF"/>
        <w:spacing w:before="0" w:beforeAutospacing="0" w:after="0" w:afterAutospacing="0"/>
        <w:jc w:val="both"/>
        <w:rPr>
          <w:color w:val="000000"/>
          <w:sz w:val="28"/>
          <w:szCs w:val="28"/>
        </w:rPr>
      </w:pPr>
      <w:r>
        <w:rPr>
          <w:color w:val="000000"/>
          <w:sz w:val="28"/>
          <w:szCs w:val="28"/>
        </w:rPr>
        <w:t>Тестопластика. Лепка мелких деталей. Декоративное панно.</w:t>
      </w:r>
    </w:p>
    <w:p w:rsidR="004850BF" w:rsidRDefault="000E5E72">
      <w:pPr>
        <w:shd w:val="clear" w:color="auto" w:fill="FFFFFF"/>
        <w:spacing w:after="0" w:line="240" w:lineRule="auto"/>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Отработка приемов изготовления различных фактурных поверхностей, техника мелких предметов. Изготовление панно на заданную тему, оформление работ в рамки. Выполнение объёмных работ из солёного теста.Волшебные инструменты и приспособления. Подготовка рабочего места. Техника безопасности. Демонстрация образцов. Готовим тесто по рецепту. Кроссворд. Изготовление сердечек. Сушка. Способы сушки. Рассказ «Загадочный цветовой круг» (все о цвете). Раскрашивание. Покрытие лаком. Изготовление мелких изделий: звезда, самолет, корабль, лодка. Изготовление мелких орнаментальных деталей: цветы, листики, ягоды. Объемные цветные фигурки: лиса, волк, медведь. Кроссворд «Кто живет в лесу». Изготовление полуобъемных морских изделий: рыбка, осьминог, звезда. Рассказ «Подводное царство». Изготовление маленьких «хлебобулочных» изделий: завитушки, плетенки, крендель, плюшка. Сушка. Раскрашивание. Лакирование. Мини-выставка. Час общения. Конкурсы. Экскурсия в краеведческий музей.</w:t>
      </w:r>
    </w:p>
    <w:p w:rsidR="004850BF" w:rsidRDefault="000E5E72">
      <w:pPr>
        <w:spacing w:before="100" w:beforeAutospacing="1" w:after="100" w:afterAutospacing="1" w:line="240" w:lineRule="auto"/>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b/>
          <w:sz w:val="28"/>
          <w:szCs w:val="24"/>
          <w:lang w:val="tt-RU" w:eastAsia="ru-RU"/>
        </w:rPr>
        <w:t>5. Папье-маше</w:t>
      </w:r>
      <w:r>
        <w:rPr>
          <w:rFonts w:ascii="Times New Roman" w:eastAsia="Times New Roman" w:hAnsi="Times New Roman" w:cs="Times New Roman"/>
          <w:b/>
          <w:bCs/>
          <w:sz w:val="28"/>
          <w:szCs w:val="24"/>
          <w:lang w:eastAsia="ru-RU"/>
        </w:rPr>
        <w:t>(40 ч)</w:t>
      </w:r>
    </w:p>
    <w:p w:rsidR="004850BF" w:rsidRDefault="000E5E7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4"/>
          <w:lang w:eastAsia="ru-RU"/>
        </w:rPr>
        <w:lastRenderedPageBreak/>
        <w:t>Введение в тему.</w:t>
      </w:r>
      <w:r>
        <w:rPr>
          <w:rFonts w:ascii="Times New Roman" w:eastAsia="Times New Roman" w:hAnsi="Times New Roman" w:cs="Times New Roman"/>
          <w:sz w:val="28"/>
          <w:szCs w:val="24"/>
          <w:lang w:eastAsia="ru-RU"/>
        </w:rPr>
        <w:t xml:space="preserve"> Виды работ из бумаги и картона.   Свойства бумаги: (легко режется, мнется, хорошо склеивается.) Художественные приёмы (самостоятельно складывать и вырезать из бумаги сложенной гармошкой, срезать ненужные части, делать надрезы, </w:t>
      </w:r>
      <w:r>
        <w:rPr>
          <w:rFonts w:ascii="Times New Roman" w:eastAsia="Times New Roman" w:hAnsi="Times New Roman" w:cs="Times New Roman"/>
          <w:sz w:val="28"/>
          <w:szCs w:val="28"/>
          <w:lang w:eastAsia="ru-RU"/>
        </w:rPr>
        <w:t xml:space="preserve">склеивать, оформлять поделку). Правила пользования ножницами и шаблоном. </w:t>
      </w:r>
      <w:r>
        <w:rPr>
          <w:rFonts w:ascii="Times New Roman" w:hAnsi="Times New Roman" w:cs="Times New Roman"/>
          <w:sz w:val="28"/>
          <w:szCs w:val="28"/>
        </w:rPr>
        <w:t xml:space="preserve">Папье-маше. История возникновения техники папье-маше. Технология изготовления игрушек-кукол в технике папье-маше. Техника безопасности. Знакомство со способом снятия оболочки с заготовки папье-маше. Практическая часть. Оклеивание форму головы несколькими слоями бумаги. Сушка изделия. Оформление. </w:t>
      </w:r>
      <w:r>
        <w:rPr>
          <w:rFonts w:ascii="Times New Roman" w:eastAsia="Times New Roman" w:hAnsi="Times New Roman" w:cs="Times New Roman"/>
          <w:sz w:val="28"/>
          <w:szCs w:val="28"/>
          <w:lang w:eastAsia="zh-CN"/>
        </w:rPr>
        <w:t>Вариации пластического преобразования объекта: папье-маше.Вариации цветового преобразования объекта</w:t>
      </w:r>
      <w:r>
        <w:rPr>
          <w:rFonts w:ascii="Times New Roman" w:eastAsia="Times New Roman" w:hAnsi="Times New Roman" w:cs="Times New Roman"/>
          <w:sz w:val="28"/>
          <w:szCs w:val="28"/>
          <w:lang w:val="tt-RU" w:eastAsia="ru-RU"/>
        </w:rPr>
        <w:t xml:space="preserve">. </w:t>
      </w:r>
      <w:r>
        <w:rPr>
          <w:rFonts w:ascii="Times New Roman" w:hAnsi="Times New Roman" w:cs="Times New Roman"/>
          <w:color w:val="333333"/>
          <w:sz w:val="28"/>
          <w:szCs w:val="28"/>
          <w:shd w:val="clear" w:color="auto" w:fill="FFFFFF"/>
        </w:rPr>
        <w:t>Приборы посуды (коллективная работа). Чайный сервиз: тарелочка (блюдце), чайная чашка, чайник, сахарница, вазочка.</w:t>
      </w:r>
      <w:r>
        <w:rPr>
          <w:rFonts w:ascii="Times New Roman" w:eastAsia="Times New Roman" w:hAnsi="Times New Roman" w:cs="Times New Roman"/>
          <w:color w:val="333333"/>
          <w:sz w:val="28"/>
          <w:szCs w:val="28"/>
          <w:lang w:eastAsia="ru-RU"/>
        </w:rPr>
        <w:t>Изготовление и роспись русской матрешки.</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Итоговое занятие. Выставка работ. </w:t>
      </w:r>
    </w:p>
    <w:p w:rsidR="004850BF" w:rsidRDefault="000E5E72">
      <w:pPr>
        <w:spacing w:before="100" w:beforeAutospacing="1" w:after="100" w:afterAutospacing="1" w:line="240" w:lineRule="auto"/>
        <w:jc w:val="both"/>
        <w:rPr>
          <w:rFonts w:ascii="Times New Roman" w:eastAsia="Times New Roman" w:hAnsi="Times New Roman" w:cs="Times New Roman"/>
          <w:b/>
          <w:bCs/>
          <w:sz w:val="28"/>
          <w:szCs w:val="28"/>
          <w:lang w:val="tt-RU" w:eastAsia="ru-RU"/>
        </w:rPr>
      </w:pPr>
      <w:r>
        <w:rPr>
          <w:rFonts w:ascii="Times New Roman" w:eastAsia="Times New Roman" w:hAnsi="Times New Roman" w:cs="Times New Roman"/>
          <w:b/>
          <w:bCs/>
          <w:sz w:val="28"/>
          <w:szCs w:val="28"/>
          <w:lang w:val="tt-RU" w:eastAsia="ru-RU"/>
        </w:rPr>
        <w:t>6. Керамика</w:t>
      </w:r>
      <w:r>
        <w:rPr>
          <w:rFonts w:ascii="Times New Roman" w:eastAsia="Times New Roman" w:hAnsi="Times New Roman" w:cs="Times New Roman"/>
          <w:b/>
          <w:bCs/>
          <w:sz w:val="28"/>
          <w:szCs w:val="28"/>
          <w:lang w:eastAsia="ru-RU"/>
        </w:rPr>
        <w:t xml:space="preserve"> (36 ч)</w:t>
      </w:r>
    </w:p>
    <w:p w:rsidR="004850BF" w:rsidRDefault="000E5E72">
      <w:pPr>
        <w:spacing w:after="0" w:line="240" w:lineRule="auto"/>
        <w:jc w:val="both"/>
        <w:rPr>
          <w:rFonts w:ascii="Times New Roman" w:hAnsi="Times New Roman" w:cs="Times New Roman"/>
          <w:sz w:val="28"/>
          <w:szCs w:val="28"/>
        </w:rPr>
      </w:pPr>
      <w:r>
        <w:rPr>
          <w:rFonts w:ascii="Times New Roman" w:eastAsia="Times New Roman" w:hAnsi="Times New Roman" w:cs="Times New Roman"/>
          <w:bCs/>
          <w:sz w:val="28"/>
          <w:szCs w:val="28"/>
          <w:lang w:eastAsia="ru-RU"/>
        </w:rPr>
        <w:t xml:space="preserve">        Введение в тему.</w:t>
      </w:r>
      <w:r>
        <w:rPr>
          <w:rFonts w:ascii="Times New Roman" w:hAnsi="Times New Roman" w:cs="Times New Roman"/>
          <w:color w:val="000000"/>
          <w:sz w:val="28"/>
          <w:szCs w:val="28"/>
        </w:rPr>
        <w:t>ТБ при работе с инструментами. Показ инвентаря. Организация рабочего места. Материалы, инструменты и приспособления</w:t>
      </w:r>
      <w:r>
        <w:rPr>
          <w:rFonts w:ascii="Times New Roman" w:eastAsia="Times New Roman" w:hAnsi="Times New Roman" w:cs="Times New Roman"/>
          <w:sz w:val="28"/>
          <w:szCs w:val="28"/>
          <w:lang w:eastAsia="ru-RU"/>
        </w:rPr>
        <w:t>.</w:t>
      </w:r>
      <w:r>
        <w:rPr>
          <w:rFonts w:ascii="Times New Roman" w:hAnsi="Times New Roman" w:cs="Times New Roman"/>
          <w:sz w:val="28"/>
          <w:szCs w:val="28"/>
        </w:rPr>
        <w:t xml:space="preserve">  Объём и форма.  </w:t>
      </w:r>
    </w:p>
    <w:p w:rsidR="004850BF" w:rsidRDefault="000E5E72">
      <w:pPr>
        <w:pStyle w:val="c2"/>
        <w:shd w:val="clear" w:color="auto" w:fill="FFFFFF"/>
        <w:spacing w:before="0" w:beforeAutospacing="0" w:after="0" w:afterAutospacing="0"/>
        <w:jc w:val="both"/>
        <w:rPr>
          <w:rFonts w:ascii="Arial" w:hAnsi="Arial" w:cs="Arial"/>
          <w:color w:val="000000"/>
          <w:sz w:val="28"/>
          <w:szCs w:val="28"/>
        </w:rPr>
      </w:pPr>
      <w:r>
        <w:rPr>
          <w:sz w:val="28"/>
          <w:szCs w:val="28"/>
          <w:lang w:val="tt-RU"/>
        </w:rPr>
        <w:t xml:space="preserve">Просушка, обжиг, побелка игрушек. Выполнение простых элементов орнамента кистью (прямая линия, ломаная, волнистая, комбинированная линия, сетка).  </w:t>
      </w:r>
      <w:r>
        <w:rPr>
          <w:rStyle w:val="c6"/>
          <w:bCs/>
          <w:color w:val="000000"/>
          <w:sz w:val="28"/>
          <w:szCs w:val="28"/>
        </w:rPr>
        <w:t xml:space="preserve">Керамика вокруг нас. </w:t>
      </w:r>
      <w:r>
        <w:rPr>
          <w:rStyle w:val="c1"/>
          <w:color w:val="000000"/>
          <w:sz w:val="28"/>
          <w:szCs w:val="28"/>
        </w:rPr>
        <w:t xml:space="preserve">Беседа о положении художественной керамики в быту и в жизни человека в прошлом и в настоящее время. Функциональная значимость керамики. Просмотр иллюстраций. </w:t>
      </w:r>
      <w:r>
        <w:rPr>
          <w:rStyle w:val="c6"/>
          <w:bCs/>
          <w:color w:val="000000"/>
          <w:sz w:val="28"/>
          <w:szCs w:val="28"/>
        </w:rPr>
        <w:t>Брелок для ключей</w:t>
      </w:r>
      <w:r>
        <w:rPr>
          <w:rStyle w:val="c1"/>
          <w:iCs/>
          <w:color w:val="000000"/>
          <w:sz w:val="28"/>
          <w:szCs w:val="28"/>
        </w:rPr>
        <w:t> </w:t>
      </w:r>
      <w:r>
        <w:rPr>
          <w:rStyle w:val="c1"/>
          <w:color w:val="000000"/>
          <w:sz w:val="28"/>
          <w:szCs w:val="28"/>
        </w:rPr>
        <w:t xml:space="preserve">  – функциональная значимость, виды, особенности. Беседа о декоре и росписи. Рисование эскиза. Лепка, декорирование, роспись ангобами. </w:t>
      </w:r>
      <w:r>
        <w:rPr>
          <w:rStyle w:val="c6"/>
          <w:bCs/>
          <w:color w:val="000000"/>
          <w:sz w:val="28"/>
          <w:szCs w:val="28"/>
        </w:rPr>
        <w:t xml:space="preserve">Шкатулка. Виды шкатулок. </w:t>
      </w:r>
      <w:r>
        <w:rPr>
          <w:rStyle w:val="c1"/>
          <w:iCs/>
          <w:color w:val="000000"/>
          <w:sz w:val="28"/>
          <w:szCs w:val="28"/>
        </w:rPr>
        <w:t> </w:t>
      </w:r>
      <w:r>
        <w:rPr>
          <w:rStyle w:val="c1"/>
          <w:color w:val="000000"/>
          <w:sz w:val="28"/>
          <w:szCs w:val="28"/>
        </w:rPr>
        <w:t>Шкатулки различных форм и размеров – просмотр фотографий, рассматривание шкатулок, принесенных учителем. Особенности конструкции. Способ лепки из пластов. Способы отделки и росписи ангобами и пигментами. Работа над эскизом шкатулки. Лепка, декорирование лепными элементами и штампами. Роспись.</w:t>
      </w:r>
    </w:p>
    <w:p w:rsidR="004850BF" w:rsidRDefault="000E5E72">
      <w:pPr>
        <w:pStyle w:val="c2"/>
        <w:shd w:val="clear" w:color="auto" w:fill="FFFFFF"/>
        <w:spacing w:before="0" w:beforeAutospacing="0" w:after="0" w:afterAutospacing="0"/>
        <w:jc w:val="both"/>
        <w:rPr>
          <w:rFonts w:ascii="Arial" w:hAnsi="Arial" w:cs="Arial"/>
          <w:color w:val="000000"/>
          <w:sz w:val="28"/>
          <w:szCs w:val="28"/>
        </w:rPr>
      </w:pPr>
      <w:r>
        <w:rPr>
          <w:rStyle w:val="c6"/>
          <w:bCs/>
          <w:color w:val="000000"/>
          <w:sz w:val="28"/>
          <w:szCs w:val="28"/>
        </w:rPr>
        <w:t xml:space="preserve">Блюдце и чашка </w:t>
      </w:r>
      <w:r>
        <w:rPr>
          <w:rStyle w:val="c1"/>
          <w:color w:val="000000"/>
          <w:sz w:val="28"/>
          <w:szCs w:val="28"/>
        </w:rPr>
        <w:t>– декоративная и функциональная значимость. Особенности росписи пигментами. Просмотр различных расписных блюдец. Лепка блюда способом ручной набивки формы. Рисование эскиза блюдца, тщательная проработка варианта росписи. Ручная набивка формы блюда. Декорирование. Роспись пигментами. Обсуждение работ. Просмотр чашек различных форм и размеров. Беседа о способах изготовления сосудов. Сведения об изготовлении сосудов на гончарном круге. История гончарного промысла. Правила работы на гончарном круге. Изготовление небольшой чашки. Роспись. Обсуждение и отбор работ. Оформление работ. Составление экспозиции выставки.</w:t>
      </w:r>
    </w:p>
    <w:p w:rsidR="004850BF" w:rsidRDefault="004850BF">
      <w:pPr>
        <w:pStyle w:val="af0"/>
        <w:shd w:val="clear" w:color="auto" w:fill="FFFFFF"/>
        <w:spacing w:after="150" w:line="240" w:lineRule="auto"/>
        <w:ind w:left="643"/>
        <w:rPr>
          <w:rFonts w:eastAsia="Times New Roman" w:cs="Times New Roman"/>
          <w:color w:val="333333"/>
          <w:sz w:val="28"/>
          <w:szCs w:val="28"/>
          <w:lang w:eastAsia="ru-RU"/>
        </w:rPr>
      </w:pPr>
    </w:p>
    <w:p w:rsidR="004850BF" w:rsidRDefault="000E5E72">
      <w:pPr>
        <w:spacing w:before="100" w:beforeAutospacing="1" w:after="100" w:afterAutospacing="1"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 Изготовление сувенирной продукции (16 ч)</w:t>
      </w:r>
    </w:p>
    <w:p w:rsidR="004850BF" w:rsidRDefault="000E5E72">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sz w:val="28"/>
          <w:szCs w:val="28"/>
          <w:lang w:eastAsia="ru-RU"/>
        </w:rPr>
        <w:lastRenderedPageBreak/>
        <w:t>Введение в тему:</w:t>
      </w:r>
      <w:r>
        <w:rPr>
          <w:rFonts w:ascii="Times New Roman" w:eastAsia="Times New Roman" w:hAnsi="Times New Roman" w:cs="Times New Roman"/>
          <w:bCs/>
          <w:sz w:val="28"/>
          <w:szCs w:val="28"/>
          <w:lang w:eastAsia="ru-RU"/>
        </w:rPr>
        <w:t xml:space="preserve"> ТБ при работе с швейными принадлежностями. Показ инвентаря. Организация рабочего места. Материалы, инструменты и приспособления. Краткий обзор, что такое фетр и как с ним работать.</w:t>
      </w:r>
      <w:r>
        <w:rPr>
          <w:rFonts w:ascii="Times New Roman" w:hAnsi="Times New Roman"/>
          <w:color w:val="000000" w:themeColor="text1"/>
          <w:sz w:val="28"/>
          <w:szCs w:val="28"/>
          <w:shd w:val="clear" w:color="auto" w:fill="FFFFFF"/>
        </w:rPr>
        <w:t xml:space="preserve"> Изготовление сувениров из фетра «Птички». Д</w:t>
      </w:r>
      <w:r>
        <w:rPr>
          <w:rFonts w:ascii="Times New Roman" w:eastAsia="Times New Roman" w:hAnsi="Times New Roman" w:cs="Times New Roman"/>
          <w:color w:val="000000"/>
          <w:sz w:val="28"/>
          <w:szCs w:val="28"/>
          <w:shd w:val="clear" w:color="auto" w:fill="FFFFFF"/>
          <w:lang w:eastAsia="ru-RU"/>
        </w:rPr>
        <w:t>екоративная вставка для тематических флористических композиций, украшение дома.</w:t>
      </w:r>
      <w:r>
        <w:rPr>
          <w:rFonts w:ascii="Times New Roman" w:eastAsia="Times New Roman" w:hAnsi="Times New Roman" w:cs="Times New Roman"/>
          <w:bCs/>
          <w:sz w:val="28"/>
          <w:szCs w:val="28"/>
          <w:lang w:eastAsia="ru-RU"/>
        </w:rPr>
        <w:t xml:space="preserve"> Изготовление из фетра броши «</w:t>
      </w:r>
      <w:r>
        <w:rPr>
          <w:rFonts w:ascii="Times New Roman" w:hAnsi="Times New Roman" w:cs="Times New Roman"/>
          <w:color w:val="333333"/>
          <w:sz w:val="28"/>
          <w:szCs w:val="28"/>
          <w:shd w:val="clear" w:color="auto" w:fill="FFFFFF"/>
        </w:rPr>
        <w:t>Ежик».</w:t>
      </w:r>
      <w:r>
        <w:rPr>
          <w:rFonts w:ascii="Times New Roman" w:eastAsia="Times New Roman" w:hAnsi="Times New Roman" w:cs="Times New Roman"/>
          <w:bCs/>
          <w:sz w:val="28"/>
          <w:szCs w:val="28"/>
          <w:lang w:eastAsia="ru-RU"/>
        </w:rPr>
        <w:t xml:space="preserve"> Пошив </w:t>
      </w:r>
      <w:r>
        <w:rPr>
          <w:rFonts w:ascii="Times New Roman" w:hAnsi="Times New Roman" w:cs="Times New Roman"/>
          <w:color w:val="333333"/>
          <w:sz w:val="28"/>
          <w:szCs w:val="28"/>
          <w:shd w:val="clear" w:color="auto" w:fill="FFFFFF"/>
        </w:rPr>
        <w:t xml:space="preserve">«Рыбка-игольница». </w:t>
      </w:r>
      <w:r>
        <w:rPr>
          <w:rFonts w:ascii="Times New Roman" w:eastAsia="Times New Roman" w:hAnsi="Times New Roman" w:cs="Times New Roman"/>
          <w:bCs/>
          <w:sz w:val="28"/>
          <w:szCs w:val="28"/>
          <w:lang w:eastAsia="ru-RU"/>
        </w:rPr>
        <w:t>Итоговое занятие, выставка работ.</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Планируемые результаты освоения Программы</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pacing w:val="4"/>
          <w:sz w:val="28"/>
          <w:szCs w:val="28"/>
          <w:lang w:eastAsia="ru-RU"/>
        </w:rPr>
        <w:t>Личностным</w:t>
      </w:r>
      <w:r>
        <w:rPr>
          <w:rFonts w:ascii="Times New Roman" w:eastAsia="Times New Roman" w:hAnsi="Times New Roman" w:cs="Times New Roman"/>
          <w:b/>
          <w:bCs/>
          <w:color w:val="181818"/>
          <w:sz w:val="28"/>
          <w:szCs w:val="28"/>
          <w:lang w:eastAsia="ru-RU"/>
        </w:rPr>
        <w:t>и</w:t>
      </w:r>
      <w:r>
        <w:rPr>
          <w:rFonts w:ascii="Times New Roman" w:eastAsia="Times New Roman" w:hAnsi="Times New Roman" w:cs="Times New Roman"/>
          <w:b/>
          <w:bCs/>
          <w:color w:val="181818"/>
          <w:spacing w:val="4"/>
          <w:sz w:val="28"/>
          <w:szCs w:val="28"/>
          <w:lang w:eastAsia="ru-RU"/>
        </w:rPr>
        <w:t>результатам</w:t>
      </w:r>
      <w:r>
        <w:rPr>
          <w:rFonts w:ascii="Times New Roman" w:eastAsia="Times New Roman" w:hAnsi="Times New Roman" w:cs="Times New Roman"/>
          <w:b/>
          <w:bCs/>
          <w:color w:val="181818"/>
          <w:sz w:val="28"/>
          <w:szCs w:val="28"/>
          <w:lang w:eastAsia="ru-RU"/>
        </w:rPr>
        <w:t>и </w:t>
      </w:r>
      <w:r>
        <w:rPr>
          <w:rFonts w:ascii="Times New Roman" w:eastAsia="Times New Roman" w:hAnsi="Times New Roman" w:cs="Times New Roman"/>
          <w:b/>
          <w:bCs/>
          <w:color w:val="181818"/>
          <w:spacing w:val="4"/>
          <w:sz w:val="28"/>
          <w:szCs w:val="28"/>
          <w:lang w:eastAsia="ru-RU"/>
        </w:rPr>
        <w:t>изучени</w:t>
      </w:r>
      <w:r>
        <w:rPr>
          <w:rFonts w:ascii="Times New Roman" w:eastAsia="Times New Roman" w:hAnsi="Times New Roman" w:cs="Times New Roman"/>
          <w:b/>
          <w:bCs/>
          <w:color w:val="181818"/>
          <w:sz w:val="28"/>
          <w:szCs w:val="28"/>
          <w:lang w:eastAsia="ru-RU"/>
        </w:rPr>
        <w:t xml:space="preserve">я программного материала </w:t>
      </w:r>
      <w:r>
        <w:rPr>
          <w:rFonts w:ascii="Times New Roman" w:eastAsia="Times New Roman" w:hAnsi="Times New Roman" w:cs="Times New Roman"/>
          <w:b/>
          <w:bCs/>
          <w:color w:val="181818"/>
          <w:spacing w:val="4"/>
          <w:sz w:val="28"/>
          <w:szCs w:val="28"/>
          <w:lang w:eastAsia="ru-RU"/>
        </w:rPr>
        <w:t>являетс</w:t>
      </w:r>
      <w:r>
        <w:rPr>
          <w:rFonts w:ascii="Times New Roman" w:eastAsia="Times New Roman" w:hAnsi="Times New Roman" w:cs="Times New Roman"/>
          <w:b/>
          <w:bCs/>
          <w:color w:val="181818"/>
          <w:sz w:val="28"/>
          <w:szCs w:val="28"/>
          <w:lang w:eastAsia="ru-RU"/>
        </w:rPr>
        <w:t xml:space="preserve">я </w:t>
      </w:r>
      <w:r>
        <w:rPr>
          <w:rFonts w:ascii="Times New Roman" w:eastAsia="Times New Roman" w:hAnsi="Times New Roman" w:cs="Times New Roman"/>
          <w:b/>
          <w:bCs/>
          <w:color w:val="181818"/>
          <w:spacing w:val="4"/>
          <w:sz w:val="28"/>
          <w:szCs w:val="28"/>
          <w:lang w:eastAsia="ru-RU"/>
        </w:rPr>
        <w:t>формировани</w:t>
      </w:r>
      <w:r>
        <w:rPr>
          <w:rFonts w:ascii="Times New Roman" w:eastAsia="Times New Roman" w:hAnsi="Times New Roman" w:cs="Times New Roman"/>
          <w:b/>
          <w:bCs/>
          <w:color w:val="181818"/>
          <w:sz w:val="28"/>
          <w:szCs w:val="28"/>
          <w:lang w:eastAsia="ru-RU"/>
        </w:rPr>
        <w:t xml:space="preserve">е </w:t>
      </w:r>
      <w:r>
        <w:rPr>
          <w:rFonts w:ascii="Times New Roman" w:eastAsia="Times New Roman" w:hAnsi="Times New Roman" w:cs="Times New Roman"/>
          <w:b/>
          <w:bCs/>
          <w:color w:val="181818"/>
          <w:spacing w:val="4"/>
          <w:sz w:val="28"/>
          <w:szCs w:val="28"/>
          <w:lang w:eastAsia="ru-RU"/>
        </w:rPr>
        <w:t>следующи</w:t>
      </w:r>
      <w:r>
        <w:rPr>
          <w:rFonts w:ascii="Times New Roman" w:eastAsia="Times New Roman" w:hAnsi="Times New Roman" w:cs="Times New Roman"/>
          <w:b/>
          <w:bCs/>
          <w:color w:val="181818"/>
          <w:sz w:val="28"/>
          <w:szCs w:val="28"/>
          <w:lang w:eastAsia="ru-RU"/>
        </w:rPr>
        <w:t xml:space="preserve">х </w:t>
      </w:r>
      <w:r>
        <w:rPr>
          <w:rFonts w:ascii="Times New Roman" w:eastAsia="Times New Roman" w:hAnsi="Times New Roman" w:cs="Times New Roman"/>
          <w:b/>
          <w:bCs/>
          <w:color w:val="181818"/>
          <w:spacing w:val="4"/>
          <w:sz w:val="28"/>
          <w:szCs w:val="28"/>
          <w:lang w:eastAsia="ru-RU"/>
        </w:rPr>
        <w:t>умений</w:t>
      </w:r>
      <w:r>
        <w:rPr>
          <w:rFonts w:ascii="Times New Roman" w:eastAsia="Times New Roman" w:hAnsi="Times New Roman" w:cs="Times New Roman"/>
          <w:b/>
          <w:bCs/>
          <w:color w:val="181818"/>
          <w:sz w:val="28"/>
          <w:szCs w:val="28"/>
          <w:lang w:eastAsia="ru-RU"/>
        </w:rPr>
        <w:t>:</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181818"/>
          <w:sz w:val="28"/>
          <w:szCs w:val="28"/>
          <w:lang w:eastAsia="ru-RU"/>
        </w:rPr>
        <w:t>передавать в собственной художественной деятельности красоту мира, выражать свое отношение к негативным и позитивным явлениям жизни и искусства;</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181818"/>
          <w:sz w:val="28"/>
          <w:szCs w:val="28"/>
          <w:lang w:eastAsia="ru-RU"/>
        </w:rPr>
        <w:t>эмоционально - ценностно относиться к окружающему миру (семье, Родине, природе, людям);</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181818"/>
          <w:sz w:val="28"/>
          <w:szCs w:val="28"/>
          <w:lang w:eastAsia="ru-RU"/>
        </w:rPr>
        <w:t>уважительно относиться к культурному наследию и ценностям народов России;</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181818"/>
          <w:sz w:val="28"/>
          <w:szCs w:val="28"/>
          <w:lang w:eastAsia="ru-RU"/>
        </w:rPr>
        <w:t>ответственно относиться к учению, быть готовым и способным к саморазвитию и самообразованию на основе мотивации к обучению и познанию;</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181818"/>
          <w:sz w:val="28"/>
          <w:szCs w:val="28"/>
          <w:lang w:eastAsia="ru-RU"/>
        </w:rPr>
        <w:t>проявлять эстетические чувства, художественно-творческое мышление, наблюдательность и фантазию;</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181818"/>
          <w:sz w:val="28"/>
          <w:szCs w:val="28"/>
          <w:lang w:eastAsia="ru-RU"/>
        </w:rPr>
        <w:t>осуществлять самоконтроль результата в соответствии с требованиями конкретной задачи;</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181818"/>
          <w:sz w:val="28"/>
          <w:szCs w:val="28"/>
          <w:lang w:eastAsia="ru-RU"/>
        </w:rPr>
        <w:t>осуществлять самооценку на основе критериев успешности творческой деятельности;</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28"/>
          <w:szCs w:val="28"/>
          <w:lang w:eastAsia="ru-RU"/>
        </w:rPr>
        <w:t>проявлять потребность в самостоятельной практической творческой </w:t>
      </w:r>
      <w:r>
        <w:rPr>
          <w:rFonts w:ascii="Times New Roman" w:eastAsia="Times New Roman" w:hAnsi="Times New Roman" w:cs="Times New Roman"/>
          <w:color w:val="181818"/>
          <w:sz w:val="28"/>
          <w:szCs w:val="28"/>
          <w:lang w:eastAsia="ru-RU"/>
        </w:rPr>
        <w:t>деятельности.</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Times New Roman" w:eastAsia="Times New Roman" w:hAnsi="Times New Roman" w:cs="Times New Roman"/>
          <w:color w:val="FF0000"/>
          <w:sz w:val="28"/>
          <w:szCs w:val="28"/>
          <w:lang w:eastAsia="ru-RU"/>
        </w:rPr>
        <w:t> </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Метапредметными результатами изучения  программного материала является формирование следующих умений (</w:t>
      </w:r>
      <w:r>
        <w:rPr>
          <w:rFonts w:ascii="Times New Roman" w:eastAsia="Times New Roman" w:hAnsi="Times New Roman" w:cs="Times New Roman"/>
          <w:color w:val="181818"/>
          <w:sz w:val="28"/>
          <w:szCs w:val="28"/>
          <w:lang w:eastAsia="ru-RU"/>
        </w:rPr>
        <w:t>регулятивные УУД, познавательные УУД, коммуникативные УУД):</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Регулятивные УУД</w:t>
      </w:r>
      <w:r>
        <w:rPr>
          <w:rFonts w:ascii="Times New Roman" w:eastAsia="Times New Roman" w:hAnsi="Times New Roman" w:cs="Times New Roman"/>
          <w:color w:val="181818"/>
          <w:sz w:val="28"/>
          <w:szCs w:val="28"/>
          <w:lang w:eastAsia="ru-RU"/>
        </w:rPr>
        <w:t>:</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планировать свои действия в соответствии с поставленной задачей и условиями её реализации, в том числе во внутреннем плане;</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адекватно воспринимать предложения и оценку учителей, товарищей, родителей и других людей;</w:t>
      </w:r>
    </w:p>
    <w:p w:rsidR="004850BF" w:rsidRDefault="000E5E72">
      <w:pPr>
        <w:shd w:val="clear" w:color="auto" w:fill="FFFFFF"/>
        <w:spacing w:after="0" w:line="240" w:lineRule="auto"/>
        <w:ind w:left="-142" w:right="-8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организовывать своё рабочее место, пользоваться кистью, красками, палитрой;</w:t>
      </w:r>
    </w:p>
    <w:p w:rsidR="004850BF" w:rsidRDefault="000E5E72">
      <w:pPr>
        <w:shd w:val="clear" w:color="auto" w:fill="FFFFFF"/>
        <w:spacing w:after="0" w:line="240" w:lineRule="auto"/>
        <w:ind w:left="-142" w:right="-10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уметь самостоятельно определять цели своего обучения, ставить для себя новые задачи в учёбе и познавательной деятельности</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lastRenderedPageBreak/>
        <w:t> </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Познавательные УУД:</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осуществлять анализ объектов с выделением существенных и несущественных признаков;</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добывать новые знания: находить ответы на вопросы, используя свой жизненный опыт, информацию;</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ориентироваться на разнообразие способов решения художественных задач;</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строить рассуждения в форме связи простых суждений об объекте, его строении, свойствах и связях</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4"/>
          <w:szCs w:val="24"/>
          <w:lang w:eastAsia="ru-RU"/>
        </w:rPr>
        <w:t> </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Коммуникативные УУД:</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формулировать собственное мнение и позицию для решения различных коммуникативных задач;</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договариваться и приходить к общему решению в совместной деятельности, в том числе в ситуации столкновения интересов;</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оценивать результаты художественно-творческой деятельности, собственной и товарищей;</w:t>
      </w:r>
    </w:p>
    <w:p w:rsidR="004850BF" w:rsidRDefault="000E5E72">
      <w:pPr>
        <w:shd w:val="clear" w:color="auto" w:fill="FFFFFF"/>
        <w:spacing w:after="0" w:line="240" w:lineRule="auto"/>
        <w:ind w:left="-142" w:right="-10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обладать коммуникативной компетентностью в общении и сотрудничестве со сверстниками, детьми старшего и младшего возраста в процессе деятельности;</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способность организовать учебное сотрудничество и совместную деятельность с учителем и сверстниками; работать индивидуально и в группе.</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 </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Предметными результатами изучения программного материала является формирование следующих умений:</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осознавать потенциала искусства в познании мира, в формировании отношения к человеку, природным и социальным явлениям;</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уметь создавать художественные  образы в разных видах и жанрах визуально- пространственных искусств: изобразительных, декоративно- прикладных, в архитектуре и дизайне;</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чувствовать потребность в общении с произведениями изобразительного искусства, освоении практических умений и навыков восприятия, интерпретации и оценки произведений искусства;</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4850BF" w:rsidRDefault="000E5E72">
      <w:pPr>
        <w:shd w:val="clear" w:color="auto" w:fill="FFFFFF"/>
        <w:spacing w:after="0" w:line="240" w:lineRule="auto"/>
        <w:ind w:left="-142" w:right="-8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применять элементарные способы (техники) работы  живописными  (акварель, гуашь) и графическими (карандаш, тушь, фломастер) материалами для выражения замысла, настроения;</w:t>
      </w:r>
    </w:p>
    <w:p w:rsidR="004850BF" w:rsidRDefault="000E5E72">
      <w:pPr>
        <w:shd w:val="clear" w:color="auto" w:fill="FFFFFF"/>
        <w:spacing w:after="0" w:line="240" w:lineRule="auto"/>
        <w:ind w:left="-142" w:right="-8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передавать в рисунке простейшую форму, основной цвет предметов;</w:t>
      </w:r>
    </w:p>
    <w:p w:rsidR="004850BF" w:rsidRDefault="000E5E72">
      <w:pPr>
        <w:shd w:val="clear" w:color="auto" w:fill="FFFFFF"/>
        <w:spacing w:after="0" w:line="240" w:lineRule="auto"/>
        <w:ind w:left="-142" w:right="-88"/>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lastRenderedPageBreak/>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применять основные средства художественной выразительности в рисунке и живописи (с натуры, по памяти и представлению), в сюжетно-тематических и декоративных композициях;</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пользоваться графическими, живописными, декоративными средствами выразительности в создании художественных образов отдельных объектов и состояний природы, в передаче пространственных планов, человека в движении,</w:t>
      </w:r>
    </w:p>
    <w:p w:rsidR="004850BF" w:rsidRDefault="000E5E72">
      <w:pPr>
        <w:shd w:val="clear" w:color="auto" w:fill="FFFFFF"/>
        <w:spacing w:after="0" w:line="240" w:lineRule="auto"/>
        <w:ind w:left="-142"/>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составлять композиции с учётом замысла.</w:t>
      </w:r>
    </w:p>
    <w:p w:rsidR="004850BF" w:rsidRDefault="000E5E72">
      <w:pPr>
        <w:shd w:val="clear" w:color="auto" w:fill="FFFFFF"/>
        <w:spacing w:after="0" w:line="240" w:lineRule="auto"/>
        <w:ind w:left="1080"/>
        <w:jc w:val="center"/>
        <w:rPr>
          <w:rFonts w:ascii="Times New Roman" w:hAnsi="Times New Roman" w:cs="Times New Roman"/>
          <w:b/>
          <w:sz w:val="28"/>
          <w:szCs w:val="28"/>
        </w:rPr>
      </w:pPr>
      <w:r>
        <w:rPr>
          <w:rFonts w:ascii="Times New Roman" w:hAnsi="Times New Roman" w:cs="Times New Roman"/>
          <w:b/>
          <w:sz w:val="28"/>
          <w:szCs w:val="28"/>
        </w:rPr>
        <w:t>Формы аттестации и оценочные материалы</w:t>
      </w:r>
    </w:p>
    <w:p w:rsidR="004850BF" w:rsidRDefault="000E5E72">
      <w:pPr>
        <w:spacing w:before="100" w:beforeAutospacing="1" w:after="100" w:afterAutospacing="1" w:line="240" w:lineRule="auto"/>
        <w:jc w:val="both"/>
        <w:rPr>
          <w:rFonts w:ascii="Times New Roman" w:hAnsi="Times New Roman" w:cs="Times New Roman"/>
          <w:sz w:val="28"/>
          <w:szCs w:val="28"/>
        </w:rPr>
      </w:pPr>
      <w:r>
        <w:rPr>
          <w:rFonts w:ascii="Times New Roman" w:hAnsi="Times New Roman" w:cs="Times New Roman"/>
          <w:sz w:val="28"/>
          <w:szCs w:val="28"/>
        </w:rPr>
        <w:t xml:space="preserve"> В процессе реализации Программы используются следующие виды контроля: входной, текущий и итоговый. </w:t>
      </w:r>
    </w:p>
    <w:p w:rsidR="004850BF" w:rsidRDefault="000E5E72">
      <w:pPr>
        <w:spacing w:before="100" w:beforeAutospacing="1" w:after="100" w:afterAutospacing="1" w:line="24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входной контроль осуществляется в форме ознакомительной беседы с обучающимися с целью введения их в мир искусства, правил организации рабочего места, санитарии, гигиены и безопасной работы; </w:t>
      </w:r>
    </w:p>
    <w:p w:rsidR="004850BF" w:rsidRDefault="000E5E72">
      <w:pPr>
        <w:spacing w:before="100" w:beforeAutospacing="1" w:after="100" w:afterAutospacing="1" w:line="24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текущий контроль включает в себя устные опросы, выполнение практических заданий; </w:t>
      </w:r>
    </w:p>
    <w:p w:rsidR="004850BF" w:rsidRDefault="000E5E72">
      <w:pPr>
        <w:spacing w:after="0" w:line="24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итоговый контроль осуществляется в форме выставки творческих работ, включающую обобщающие задания по пройденным темам. </w:t>
      </w:r>
    </w:p>
    <w:p w:rsidR="004850BF" w:rsidRDefault="000E5E7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На каждом занятии педагог использует взаимоконтроль и самоконтроль. </w:t>
      </w:r>
    </w:p>
    <w:p w:rsidR="004850BF" w:rsidRDefault="004850BF">
      <w:pPr>
        <w:spacing w:after="0" w:line="240" w:lineRule="auto"/>
        <w:jc w:val="both"/>
        <w:rPr>
          <w:rFonts w:ascii="Times New Roman" w:hAnsi="Times New Roman" w:cs="Times New Roman"/>
          <w:sz w:val="28"/>
          <w:szCs w:val="28"/>
        </w:rPr>
      </w:pPr>
    </w:p>
    <w:p w:rsidR="004850BF" w:rsidRDefault="000E5E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Формы подведения итогов реализации Программы</w:t>
      </w:r>
    </w:p>
    <w:p w:rsidR="004850BF" w:rsidRDefault="004850BF">
      <w:pPr>
        <w:spacing w:after="0" w:line="240" w:lineRule="auto"/>
        <w:jc w:val="center"/>
        <w:rPr>
          <w:rFonts w:ascii="Times New Roman" w:hAnsi="Times New Roman" w:cs="Times New Roman"/>
          <w:b/>
          <w:sz w:val="28"/>
          <w:szCs w:val="28"/>
        </w:rPr>
      </w:pPr>
    </w:p>
    <w:p w:rsidR="004850BF" w:rsidRDefault="000E5E7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 окончании обучения проводится итоговая аттестация через участие в выставке творческих работ. </w:t>
      </w:r>
    </w:p>
    <w:p w:rsidR="004850BF" w:rsidRDefault="000E5E72">
      <w:pPr>
        <w:spacing w:after="0" w:line="240" w:lineRule="auto"/>
        <w:ind w:firstLine="709"/>
        <w:jc w:val="both"/>
        <w:rPr>
          <w:rFonts w:ascii="Times New Roman" w:eastAsia="Times New Roman" w:hAnsi="Times New Roman" w:cs="Times New Roman"/>
          <w:b/>
          <w:bCs/>
          <w:sz w:val="28"/>
          <w:szCs w:val="28"/>
          <w:lang w:eastAsia="ru-RU"/>
        </w:rPr>
      </w:pPr>
      <w:r>
        <w:rPr>
          <w:rFonts w:ascii="Times New Roman" w:hAnsi="Times New Roman" w:cs="Times New Roman"/>
          <w:sz w:val="28"/>
          <w:szCs w:val="28"/>
        </w:rPr>
        <w:t>Каждый раздел Программы закрепляется творческим заданием, в котором обучающиеся показывают свои знания, умения работать с художественными материалами, самостоятельность и творческие способности, приобретённые на практических и теоретических занятиях. Формами промежуточной аттестации также являются открытые занятия в любое время учебного года, на которых можно показать приобретённыеобучающимися навыки, умения, усвоенные знания.</w:t>
      </w:r>
    </w:p>
    <w:p w:rsidR="004850BF" w:rsidRDefault="000E5E72">
      <w:pPr>
        <w:spacing w:before="100" w:beforeAutospacing="1" w:after="100" w:afterAutospacing="1"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b/>
          <w:bCs/>
          <w:sz w:val="28"/>
          <w:szCs w:val="24"/>
          <w:lang w:eastAsia="ru-RU"/>
        </w:rPr>
        <w:t>Формами подведения итогов реализации Программы являются:</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выставки детских работ, творческие конкурсы, </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интеллектуальные викторины;</w:t>
      </w:r>
    </w:p>
    <w:p w:rsidR="004850BF" w:rsidRDefault="000E5E72">
      <w:pPr>
        <w:numPr>
          <w:ilvl w:val="0"/>
          <w:numId w:val="10"/>
        </w:numPr>
        <w:spacing w:before="100" w:beforeAutospacing="1" w:after="100" w:afterAutospacing="1"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открытые занятия, </w:t>
      </w:r>
    </w:p>
    <w:p w:rsidR="004850BF" w:rsidRDefault="000E5E72">
      <w:pPr>
        <w:numPr>
          <w:ilvl w:val="0"/>
          <w:numId w:val="10"/>
        </w:numPr>
        <w:spacing w:before="100" w:beforeAutospacing="1" w:after="100" w:afterAutospacing="1"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мастер - классы для родителей;</w:t>
      </w:r>
    </w:p>
    <w:p w:rsidR="004850BF" w:rsidRDefault="000E5E72">
      <w:pPr>
        <w:numPr>
          <w:ilvl w:val="0"/>
          <w:numId w:val="10"/>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4"/>
          <w:lang w:eastAsia="ru-RU"/>
        </w:rPr>
        <w:t>участие в мероприятиях разного уровня</w:t>
      </w:r>
      <w:r>
        <w:rPr>
          <w:rFonts w:ascii="Times New Roman" w:eastAsia="Times New Roman" w:hAnsi="Times New Roman" w:cs="Times New Roman"/>
          <w:sz w:val="24"/>
          <w:szCs w:val="24"/>
          <w:lang w:eastAsia="ru-RU"/>
        </w:rPr>
        <w:t>.</w:t>
      </w:r>
    </w:p>
    <w:p w:rsidR="004850BF" w:rsidRDefault="004850BF">
      <w:pPr>
        <w:spacing w:after="0" w:line="240" w:lineRule="auto"/>
        <w:ind w:left="720"/>
        <w:jc w:val="both"/>
        <w:rPr>
          <w:rFonts w:ascii="Times New Roman" w:eastAsia="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Критерии оценки достижения планируемых результатов</w:t>
      </w:r>
    </w:p>
    <w:p w:rsidR="004850BF" w:rsidRDefault="004850BF">
      <w:pPr>
        <w:spacing w:after="0" w:line="240" w:lineRule="auto"/>
        <w:jc w:val="both"/>
        <w:rPr>
          <w:rFonts w:ascii="Times New Roman" w:hAnsi="Times New Roman" w:cs="Times New Roman"/>
          <w:b/>
          <w:sz w:val="28"/>
          <w:szCs w:val="28"/>
        </w:rPr>
      </w:pPr>
    </w:p>
    <w:p w:rsidR="004850BF" w:rsidRDefault="000E5E7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Высокий уровень освоения Программы Учащийся демонстрирует высокую заинтересованность в учебной, познавательной и творческой деятельности. Знает название материалов, их свойства, особенности обработки и применения, различные приёмы при работе с бумагой, правильно обращается с инструментами; умеет следовать устным инструкциям, создаёт изделия как по образцу, так и по собственному замыслу; умеет работать в коллективе. </w:t>
      </w:r>
    </w:p>
    <w:p w:rsidR="004850BF" w:rsidRDefault="000E5E7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Средний уровень освоения Программы Учащийся демонстрирует достаточную заинтересованность в учебной, познавательной и творческой деятельности. В названии материалов и их свойствах допускает ошибки, путает инструменты для обработки, знает лишь основные приёмы работы с бумагой; может следовать письменным инструкциям; для успешной работы в коллективе необходима помощь педагога. </w:t>
      </w:r>
    </w:p>
    <w:p w:rsidR="004850BF" w:rsidRDefault="000E5E72">
      <w:pPr>
        <w:spacing w:after="0" w:line="240" w:lineRule="auto"/>
        <w:ind w:firstLine="709"/>
        <w:jc w:val="both"/>
        <w:rPr>
          <w:rFonts w:ascii="Times New Roman" w:eastAsia="Times New Roman" w:hAnsi="Times New Roman" w:cs="Times New Roman"/>
          <w:b/>
          <w:bCs/>
          <w:sz w:val="28"/>
          <w:szCs w:val="28"/>
          <w:lang w:eastAsia="ru-RU"/>
        </w:rPr>
      </w:pPr>
      <w:r>
        <w:rPr>
          <w:rFonts w:ascii="Times New Roman" w:hAnsi="Times New Roman" w:cs="Times New Roman"/>
          <w:sz w:val="28"/>
          <w:szCs w:val="28"/>
        </w:rPr>
        <w:t>Низкий уровень освоения Программы Учащийся не заинтересован в учебной, познавательной и творческой деятельности. Слабо владеет материалом Программы, не может принимать участие в коллективной работе.</w:t>
      </w:r>
    </w:p>
    <w:p w:rsidR="004850BF" w:rsidRDefault="004850BF">
      <w:pPr>
        <w:spacing w:after="0" w:line="240" w:lineRule="auto"/>
        <w:jc w:val="center"/>
        <w:rPr>
          <w:rFonts w:ascii="Times New Roman" w:hAnsi="Times New Roman" w:cs="Times New Roman"/>
          <w:b/>
          <w:sz w:val="28"/>
          <w:szCs w:val="28"/>
        </w:rPr>
      </w:pPr>
    </w:p>
    <w:p w:rsidR="004850BF" w:rsidRDefault="000E5E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Организационно-педагогические </w:t>
      </w:r>
    </w:p>
    <w:p w:rsidR="004850BF" w:rsidRDefault="000E5E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условия реализации Программы</w:t>
      </w:r>
    </w:p>
    <w:p w:rsidR="004850BF" w:rsidRDefault="000E5E72">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hAnsi="Times New Roman" w:cs="Times New Roman"/>
          <w:sz w:val="28"/>
          <w:szCs w:val="28"/>
        </w:rPr>
        <w:t>Методическое обеспечение Программы в процессе реализации Программы используются различные формы проведения занятий: традиционные, комбинированные, практические. Все задания соответствуют по сложности возрасту обучающихся.На занятиях используются наглядно-иллюстративные и дидактические материалы: инструкционные карты, дидактические карточки, иллюстрированные пособия.</w:t>
      </w:r>
    </w:p>
    <w:p w:rsidR="004850BF" w:rsidRDefault="000E5E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Материально - техническое обеспечение Программы</w:t>
      </w:r>
    </w:p>
    <w:p w:rsidR="004850BF" w:rsidRDefault="004850BF">
      <w:pPr>
        <w:spacing w:after="0" w:line="240" w:lineRule="auto"/>
        <w:jc w:val="center"/>
        <w:rPr>
          <w:rFonts w:ascii="Times New Roman" w:hAnsi="Times New Roman" w:cs="Times New Roman"/>
          <w:b/>
          <w:sz w:val="28"/>
          <w:szCs w:val="28"/>
        </w:rPr>
      </w:pPr>
    </w:p>
    <w:p w:rsidR="004850BF" w:rsidRDefault="000E5E7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Технические средства обучения:</w:t>
      </w:r>
    </w:p>
    <w:p w:rsidR="004850BF" w:rsidRDefault="000E5E72">
      <w:pPr>
        <w:pStyle w:val="af0"/>
        <w:shd w:val="clear" w:color="auto" w:fill="FFFFFF"/>
        <w:spacing w:after="0" w:line="240" w:lineRule="auto"/>
        <w:ind w:left="0"/>
        <w:rPr>
          <w:rFonts w:ascii="Times New Roman" w:hAnsi="Times New Roman" w:cs="Times New Roman"/>
          <w:color w:val="181818"/>
          <w:sz w:val="21"/>
          <w:szCs w:val="21"/>
        </w:rPr>
      </w:pPr>
      <w:r>
        <w:rPr>
          <w:rFonts w:ascii="Times New Roman" w:hAnsi="Times New Roman" w:cs="Times New Roman"/>
          <w:sz w:val="28"/>
          <w:szCs w:val="28"/>
        </w:rPr>
        <w:t xml:space="preserve">компьютер, </w:t>
      </w:r>
      <w:r>
        <w:rPr>
          <w:rFonts w:ascii="Times New Roman" w:hAnsi="Times New Roman" w:cs="Times New Roman"/>
          <w:color w:val="000000"/>
          <w:sz w:val="28"/>
          <w:szCs w:val="28"/>
        </w:rPr>
        <w:t>ноутбук, проектор, экран, цифровой фотоаппарат,</w:t>
      </w:r>
      <w:r>
        <w:rPr>
          <w:rFonts w:ascii="Times New Roman" w:hAnsi="Times New Roman" w:cs="Times New Roman"/>
          <w:sz w:val="28"/>
          <w:szCs w:val="28"/>
        </w:rPr>
        <w:t xml:space="preserve"> средства аудио - и видеовизуализации</w:t>
      </w:r>
    </w:p>
    <w:p w:rsidR="004850BF" w:rsidRDefault="000E5E7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Инструменты и вспомогательные приспособления: </w:t>
      </w:r>
    </w:p>
    <w:p w:rsidR="004850BF" w:rsidRDefault="000E5E72">
      <w:pPr>
        <w:spacing w:after="0" w:line="240" w:lineRule="auto"/>
        <w:jc w:val="both"/>
        <w:rPr>
          <w:rFonts w:ascii="Times New Roman" w:hAnsi="Times New Roman" w:cs="Times New Roman"/>
          <w:sz w:val="28"/>
          <w:szCs w:val="28"/>
          <w:shd w:val="clear" w:color="auto" w:fill="F9FAFA"/>
        </w:rPr>
      </w:pPr>
      <w:r>
        <w:rPr>
          <w:rFonts w:ascii="Times New Roman" w:hAnsi="Times New Roman" w:cs="Times New Roman"/>
          <w:sz w:val="28"/>
          <w:szCs w:val="28"/>
        </w:rPr>
        <w:t>бумага цветная для аппликаций, самоклеющаяся бумага, ватман, калькакопировальная, альбом, бархатная бумага, цветной картон, ножницы, клей ПВА,</w:t>
      </w:r>
      <w:r>
        <w:rPr>
          <w:rFonts w:ascii="Times New Roman" w:hAnsi="Times New Roman" w:cs="Times New Roman"/>
          <w:sz w:val="28"/>
          <w:szCs w:val="28"/>
          <w:shd w:val="clear" w:color="auto" w:fill="F9FAFA"/>
        </w:rPr>
        <w:t xml:space="preserve"> клей карандаш.</w:t>
      </w:r>
    </w:p>
    <w:p w:rsidR="004850BF" w:rsidRDefault="000E5E72">
      <w:pPr>
        <w:spacing w:after="0" w:line="240" w:lineRule="auto"/>
        <w:jc w:val="both"/>
        <w:rPr>
          <w:rFonts w:ascii="Times New Roman" w:hAnsi="Times New Roman" w:cs="Times New Roman"/>
          <w:sz w:val="28"/>
          <w:szCs w:val="28"/>
          <w:shd w:val="clear" w:color="auto" w:fill="F9FAFA"/>
        </w:rPr>
      </w:pPr>
      <w:r>
        <w:rPr>
          <w:rFonts w:ascii="Times New Roman" w:hAnsi="Times New Roman" w:cs="Times New Roman"/>
          <w:sz w:val="28"/>
          <w:szCs w:val="28"/>
        </w:rPr>
        <w:t>Природный материал: стебли, соломка, цветы, соцветия, шишки, листья.Бросовый материал: пластмассовые бутылки, бобины от скотча, картонныеобложки от книг, открытки, обрезки кожи, поролон, шерстяная пряжа, упаковкии коробки и т.д.</w:t>
      </w:r>
    </w:p>
    <w:p w:rsidR="004850BF" w:rsidRDefault="004850BF">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000000"/>
          <w:sz w:val="28"/>
          <w:szCs w:val="28"/>
          <w:lang w:eastAsia="ru-RU"/>
        </w:rPr>
        <w:t>Информационное обеспечение</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 </w:t>
      </w:r>
    </w:p>
    <w:p w:rsidR="004850BF" w:rsidRDefault="000E5E72">
      <w:pPr>
        <w:shd w:val="clear" w:color="auto" w:fill="FFFFFF"/>
        <w:spacing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Для проведения занятий, объяснения нового материала имеется большое количество литературы по изобразительному искусству:</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lastRenderedPageBreak/>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учебно-методические пособия, наглядно-дидактические пособия по народным промыслам, дидактические таблицы последовательности рисования животных, птиц, рыб, деревьев, человека, плакаты и таблицы по цветоведению;</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000000"/>
          <w:sz w:val="28"/>
          <w:szCs w:val="28"/>
          <w:lang w:eastAsia="ru-RU"/>
        </w:rPr>
        <w:t>тематические папки по разделам программы;</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000000"/>
          <w:sz w:val="28"/>
          <w:szCs w:val="28"/>
          <w:lang w:eastAsia="ru-RU"/>
        </w:rPr>
        <w:t>методические книги;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000000"/>
          <w:sz w:val="28"/>
          <w:szCs w:val="28"/>
          <w:lang w:eastAsia="ru-RU"/>
        </w:rPr>
        <w:t>подписные журналы;</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000000"/>
          <w:sz w:val="28"/>
          <w:szCs w:val="28"/>
          <w:lang w:eastAsia="ru-RU"/>
        </w:rPr>
        <w:t>иллюстрационный материал;</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000000"/>
          <w:sz w:val="28"/>
          <w:szCs w:val="28"/>
          <w:lang w:eastAsia="ru-RU"/>
        </w:rPr>
        <w:t>рабочие тетради по основам народного искусства;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натурный фонд из предметов быта для натюрмортов, муляжи, демонстрационные модели;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компакт диски в качестве практического и наглядного пособия;</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мультимедийные универсальные энциклопедии;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сетевые образовательные ресурсы;</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большое количество мультимедийных презентаций по темам программного материала;</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систематизированные образцы лучших работ учащихся.</w:t>
      </w:r>
    </w:p>
    <w:p w:rsidR="004850BF" w:rsidRDefault="000E5E72">
      <w:pPr>
        <w:spacing w:before="100" w:beforeAutospacing="1" w:after="100" w:afterAutospacing="1"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Литература</w:t>
      </w:r>
    </w:p>
    <w:p w:rsidR="004850BF" w:rsidRDefault="000E5E72">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Мир игрушек и поделок. Сост. О.В. Парулина. – Смоленск: Русич, 2000.</w:t>
      </w:r>
    </w:p>
    <w:p w:rsidR="004850BF" w:rsidRDefault="000E5E72">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Мастерилка. Шишка, желудь и ракушка… Ирина Лыкова. «Карапуз».</w:t>
      </w:r>
    </w:p>
    <w:p w:rsidR="004850BF" w:rsidRDefault="000E5E72">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Ступеньки к мастерству. Е.А. Лутцева. – Москва, 2003.</w:t>
      </w:r>
    </w:p>
    <w:p w:rsidR="004850BF" w:rsidRDefault="000E5E72">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Наш рукотворный мир. Конышева Н.М. – Москва, 2002.</w:t>
      </w:r>
    </w:p>
    <w:p w:rsidR="004850BF" w:rsidRDefault="000E5E72">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Чудесная мастерская. Конышева Н.М. – Ассоциация 21 век.</w:t>
      </w:r>
    </w:p>
    <w:p w:rsidR="004850BF" w:rsidRDefault="000E5E72">
      <w:pPr>
        <w:numPr>
          <w:ilvl w:val="0"/>
          <w:numId w:val="12"/>
        </w:numPr>
        <w:spacing w:before="100" w:beforeAutospacing="1" w:after="100" w:afterAutospacing="1" w:line="240" w:lineRule="auto"/>
        <w:rPr>
          <w:rFonts w:ascii="Times New Roman" w:hAnsi="Times New Roman" w:cs="Times New Roman"/>
          <w:sz w:val="28"/>
          <w:szCs w:val="28"/>
        </w:rPr>
      </w:pPr>
      <w:r>
        <w:rPr>
          <w:rFonts w:ascii="Times New Roman" w:eastAsia="Times New Roman" w:hAnsi="Times New Roman" w:cs="Times New Roman"/>
          <w:sz w:val="28"/>
          <w:szCs w:val="28"/>
          <w:lang w:eastAsia="ru-RU"/>
        </w:rPr>
        <w:t>Салфеточные аппликации. Новые идеи декорирования. Сюзанна Хелмольд. Профиздат, 2007.</w:t>
      </w:r>
    </w:p>
    <w:p w:rsidR="004850BF" w:rsidRDefault="000E5E72">
      <w:pPr>
        <w:numPr>
          <w:ilvl w:val="0"/>
          <w:numId w:val="12"/>
        </w:num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 xml:space="preserve">Посмитная А. А. Формирование безопасного поведения у младших школьников на этапе поступления в школу // Научно-методический электронный журнал «Концепт». – 2017. – Т. 29. – С. 201–204. – URL: </w:t>
      </w:r>
      <w:hyperlink r:id="rId9" w:history="1">
        <w:r>
          <w:rPr>
            <w:rStyle w:val="a4"/>
            <w:rFonts w:ascii="Times New Roman" w:hAnsi="Times New Roman" w:cs="Times New Roman"/>
            <w:sz w:val="28"/>
            <w:szCs w:val="28"/>
          </w:rPr>
          <w:t>http://e-koncept.ru/2017/770841.htm</w:t>
        </w:r>
      </w:hyperlink>
      <w:r>
        <w:rPr>
          <w:rFonts w:ascii="Times New Roman" w:hAnsi="Times New Roman" w:cs="Times New Roman"/>
          <w:sz w:val="28"/>
          <w:szCs w:val="28"/>
        </w:rPr>
        <w:t>.</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000000"/>
          <w:sz w:val="28"/>
          <w:szCs w:val="28"/>
          <w:lang w:eastAsia="ru-RU"/>
        </w:rPr>
        <w:t>Методические материалы</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Методические материалы включают в себя:</w:t>
      </w:r>
    </w:p>
    <w:p w:rsidR="004850BF" w:rsidRDefault="000E5E72">
      <w:pPr>
        <w:shd w:val="clear" w:color="auto" w:fill="FFFFFF"/>
        <w:spacing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Методы обучения:</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i/>
          <w:iCs/>
          <w:color w:val="181818"/>
          <w:sz w:val="28"/>
          <w:szCs w:val="28"/>
          <w:lang w:eastAsia="ru-RU"/>
        </w:rPr>
        <w:t>словесные</w:t>
      </w:r>
      <w:r>
        <w:rPr>
          <w:rFonts w:ascii="Times New Roman" w:eastAsia="Times New Roman" w:hAnsi="Times New Roman" w:cs="Times New Roman"/>
          <w:color w:val="181818"/>
          <w:sz w:val="28"/>
          <w:szCs w:val="28"/>
          <w:lang w:eastAsia="ru-RU"/>
        </w:rPr>
        <w:t>: рассказ, объяснение, беседа, дискуссия, рассказ, объяснение нового материала по темам программы;</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i/>
          <w:iCs/>
          <w:color w:val="181818"/>
          <w:sz w:val="28"/>
          <w:szCs w:val="28"/>
          <w:lang w:eastAsia="ru-RU"/>
        </w:rPr>
        <w:t>наглядные</w:t>
      </w:r>
      <w:r>
        <w:rPr>
          <w:rFonts w:ascii="Times New Roman" w:eastAsia="Times New Roman" w:hAnsi="Times New Roman" w:cs="Times New Roman"/>
          <w:color w:val="181818"/>
          <w:sz w:val="28"/>
          <w:szCs w:val="28"/>
          <w:lang w:eastAsia="ru-RU"/>
        </w:rPr>
        <w:t>: демонстрация дидактических пособий по изучаемой теме, изучение и анализ формы предметов быта, видеофильмов, показ репродукций картин, наблюдение;</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i/>
          <w:iCs/>
          <w:color w:val="181818"/>
          <w:sz w:val="28"/>
          <w:szCs w:val="28"/>
          <w:lang w:eastAsia="ru-RU"/>
        </w:rPr>
        <w:t>практические</w:t>
      </w:r>
      <w:r>
        <w:rPr>
          <w:rFonts w:ascii="Times New Roman" w:eastAsia="Times New Roman" w:hAnsi="Times New Roman" w:cs="Times New Roman"/>
          <w:color w:val="181818"/>
          <w:sz w:val="28"/>
          <w:szCs w:val="28"/>
          <w:lang w:eastAsia="ru-RU"/>
        </w:rPr>
        <w:t>: выполнение работ по заданию педагога; наброски с натуры, зарисовки растений, животных; упражнения на развитие зрительной памяти, моторики руки; сюжетно- ролевые игры, работа разными художественными материалами, работа в разных техниках изобразительной деятельности, тренинги;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lastRenderedPageBreak/>
        <w:t></w:t>
      </w:r>
      <w:r>
        <w:rPr>
          <w:rFonts w:ascii="Times New Roman" w:eastAsia="Times New Roman" w:hAnsi="Times New Roman" w:cs="Times New Roman"/>
          <w:i/>
          <w:iCs/>
          <w:color w:val="181818"/>
          <w:sz w:val="28"/>
          <w:szCs w:val="28"/>
          <w:lang w:eastAsia="ru-RU"/>
        </w:rPr>
        <w:t>объяснительно - иллюстративные</w:t>
      </w:r>
      <w:r>
        <w:rPr>
          <w:rFonts w:ascii="Times New Roman" w:eastAsia="Times New Roman" w:hAnsi="Times New Roman" w:cs="Times New Roman"/>
          <w:color w:val="181818"/>
          <w:sz w:val="28"/>
          <w:szCs w:val="28"/>
          <w:lang w:eastAsia="ru-RU"/>
        </w:rPr>
        <w:t>: (предлагается образец, который обучающиеся рассматривают, анализируют и работают над его изображением);</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i/>
          <w:iCs/>
          <w:color w:val="181818"/>
          <w:sz w:val="28"/>
          <w:szCs w:val="28"/>
          <w:lang w:eastAsia="ru-RU"/>
        </w:rPr>
        <w:t>исследовательско- поисковые</w:t>
      </w:r>
      <w:r>
        <w:rPr>
          <w:rFonts w:ascii="Times New Roman" w:eastAsia="Times New Roman" w:hAnsi="Times New Roman" w:cs="Times New Roman"/>
          <w:color w:val="181818"/>
          <w:sz w:val="28"/>
          <w:szCs w:val="28"/>
          <w:lang w:eastAsia="ru-RU"/>
        </w:rPr>
        <w:t>: (обучение поиску самостоятельного решения творческого замысла, выбор соответствующих техник, использование разнообразного графического или живописного материала);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i/>
          <w:iCs/>
          <w:color w:val="181818"/>
          <w:sz w:val="28"/>
          <w:szCs w:val="28"/>
          <w:lang w:eastAsia="ru-RU"/>
        </w:rPr>
        <w:t>игровые: </w:t>
      </w:r>
      <w:r>
        <w:rPr>
          <w:rFonts w:ascii="Times New Roman" w:eastAsia="Times New Roman" w:hAnsi="Times New Roman" w:cs="Times New Roman"/>
          <w:color w:val="181818"/>
          <w:sz w:val="28"/>
          <w:szCs w:val="28"/>
          <w:lang w:eastAsia="ru-RU"/>
        </w:rPr>
        <w:t>(игровые методики для развития творческой деятельности).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Методы воспитания:</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Убеждение, поощрение, упражнение, стимулирование, мотивация и др.</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Формы учебного занятия: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практическое занятие;</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экскурсия;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игровые и тренинговые занятия;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занятие – выставка;</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виртуальная экскурсия;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ярмарка;</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творческая мастерская;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мастер- класс;</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посиделки;</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Symbol" w:eastAsia="Times New Roman" w:hAnsi="Symbol" w:cs="Arial"/>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творческий отчёт.</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u w:val="single"/>
          <w:lang w:eastAsia="ru-RU"/>
        </w:rPr>
        <w:t>Формы организации обучения</w:t>
      </w:r>
      <w:r>
        <w:rPr>
          <w:rFonts w:ascii="Times New Roman" w:eastAsia="Times New Roman" w:hAnsi="Times New Roman" w:cs="Times New Roman"/>
          <w:color w:val="181818"/>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w:t>
      </w:r>
      <w:r>
        <w:rPr>
          <w:rFonts w:ascii="Times New Roman" w:eastAsia="Times New Roman" w:hAnsi="Times New Roman" w:cs="Times New Roman"/>
          <w:i/>
          <w:iCs/>
          <w:color w:val="181818"/>
          <w:sz w:val="28"/>
          <w:szCs w:val="28"/>
          <w:lang w:eastAsia="ru-RU"/>
        </w:rPr>
        <w:t>по особенностям коммуникативного взаимодействия педагога и детей</w:t>
      </w:r>
      <w:r>
        <w:rPr>
          <w:rFonts w:ascii="Times New Roman" w:eastAsia="Times New Roman" w:hAnsi="Times New Roman" w:cs="Times New Roman"/>
          <w:color w:val="181818"/>
          <w:sz w:val="28"/>
          <w:szCs w:val="28"/>
          <w:lang w:eastAsia="ru-RU"/>
        </w:rPr>
        <w:t> (лабораторная работа, практикум, экскурсия, олимпиада, мастерская,  конкурс, фестиваль, отчетная выставка и т.д.);</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i/>
          <w:iCs/>
          <w:color w:val="181818"/>
          <w:sz w:val="28"/>
          <w:szCs w:val="28"/>
          <w:lang w:eastAsia="ru-RU"/>
        </w:rPr>
        <w:t>по дидактической цели</w:t>
      </w:r>
      <w:r>
        <w:rPr>
          <w:rFonts w:ascii="Times New Roman" w:eastAsia="Times New Roman" w:hAnsi="Times New Roman" w:cs="Times New Roman"/>
          <w:color w:val="181818"/>
          <w:sz w:val="28"/>
          <w:szCs w:val="28"/>
          <w:lang w:eastAsia="ru-RU"/>
        </w:rPr>
        <w:t> (постановочное занятие, занятие по углублению знаний, практическое занятие, занятие по систематизации и обобщению знаний, по контролю знаний, умений и навыков, комбинированные формы занятий).</w:t>
      </w:r>
    </w:p>
    <w:p w:rsidR="004850BF" w:rsidRDefault="004850BF">
      <w:pPr>
        <w:shd w:val="clear" w:color="auto" w:fill="FFFFFF"/>
        <w:spacing w:after="0" w:line="240" w:lineRule="auto"/>
        <w:jc w:val="both"/>
        <w:rPr>
          <w:rFonts w:ascii="Times New Roman" w:eastAsia="Times New Roman" w:hAnsi="Times New Roman" w:cs="Times New Roman"/>
          <w:b/>
          <w:bCs/>
          <w:color w:val="181818"/>
          <w:sz w:val="28"/>
          <w:szCs w:val="28"/>
          <w:lang w:eastAsia="ru-RU"/>
        </w:rPr>
      </w:pP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color w:val="181818"/>
          <w:sz w:val="28"/>
          <w:szCs w:val="28"/>
          <w:lang w:eastAsia="ru-RU"/>
        </w:rPr>
        <w:t>Педагогические технологии:</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Инновационные процессы в системе дополнительного образования детей напрямую связаны с включением в практику учреждений дополнительного образования детей педагогических технологий.</w:t>
      </w:r>
    </w:p>
    <w:p w:rsidR="004850BF" w:rsidRDefault="000E5E72">
      <w:pPr>
        <w:shd w:val="clear" w:color="auto" w:fill="FFFFFF"/>
        <w:spacing w:after="0" w:line="240" w:lineRule="auto"/>
        <w:jc w:val="both"/>
        <w:rPr>
          <w:rFonts w:ascii="Times New Roman" w:eastAsia="Times New Roman" w:hAnsi="Times New Roman" w:cs="Times New Roman"/>
          <w:b/>
          <w:bCs/>
          <w:i/>
          <w:iCs/>
          <w:color w:val="181818"/>
          <w:sz w:val="28"/>
          <w:szCs w:val="28"/>
          <w:lang w:eastAsia="ru-RU"/>
        </w:rPr>
      </w:pPr>
      <w:r>
        <w:rPr>
          <w:rFonts w:ascii="Times New Roman" w:eastAsia="Times New Roman" w:hAnsi="Times New Roman" w:cs="Times New Roman"/>
          <w:b/>
          <w:bCs/>
          <w:i/>
          <w:iCs/>
          <w:color w:val="181818"/>
          <w:sz w:val="28"/>
          <w:szCs w:val="28"/>
          <w:lang w:eastAsia="ru-RU"/>
        </w:rPr>
        <w:t>Информационно-коммуникационныетехнологии(далее - ИКТ). </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Использование ИКТ позволяет сделать учебный процесс доступным, интересным для детей; рационально использовать время учебного занятия; быстро и качественно готовить и тиражировать дидактические пособия, раздаточный материал; создавать задания для проверки и контроля усвоения материала; оперативно обмениваться опытом работы и методическими материалами с коллегами.</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i/>
          <w:iCs/>
          <w:color w:val="181818"/>
          <w:sz w:val="28"/>
          <w:szCs w:val="28"/>
          <w:lang w:eastAsia="ru-RU"/>
        </w:rPr>
        <w:t>Здоровьесберегающие технологии</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 xml:space="preserve">Комплексная работа по сохранению здоровья осуществляется посредством внедрения элементов здоровьесберегающих технологий: физкультурно-оздоровительных технологий, технологии обеспечения социально-психологического благополучия ребенка. Равномерно распределять различные </w:t>
      </w:r>
      <w:r>
        <w:rPr>
          <w:rFonts w:ascii="Times New Roman" w:eastAsia="Times New Roman" w:hAnsi="Times New Roman" w:cs="Times New Roman"/>
          <w:color w:val="181818"/>
          <w:sz w:val="28"/>
          <w:szCs w:val="28"/>
          <w:lang w:eastAsia="ru-RU"/>
        </w:rPr>
        <w:lastRenderedPageBreak/>
        <w:t>виды заданий, чередовать мыслительную деятельность с физической, нормативно применять ТСО - это дает положительные результаты в обучении. Во избежание переутомления детей на статичных занятиях запланировано применять смену видов деятельности, регулярное чередование периодов напряженной активной работы и расслабления, смена произвольной и эмоциональной активации. Для активизации и отдыха ребят на занятиях, а также для предупреждения и снятия утомления на каждом занятии предусмотрены релаксационные упражнения,снятия напряжения в спине и шее, т. к. сознательное соблюдение санитарно - гигиенических требований и правил ТБ сохраняет здоровье, снижает утом</w:t>
      </w:r>
      <w:r>
        <w:rPr>
          <w:rFonts w:ascii="Times New Roman" w:eastAsia="Times New Roman" w:hAnsi="Times New Roman" w:cs="Times New Roman"/>
          <w:b/>
          <w:bCs/>
          <w:color w:val="181818"/>
          <w:sz w:val="28"/>
          <w:szCs w:val="28"/>
          <w:lang w:eastAsia="ru-RU"/>
        </w:rPr>
        <w:t>л</w:t>
      </w:r>
      <w:r>
        <w:rPr>
          <w:rFonts w:ascii="Times New Roman" w:eastAsia="Times New Roman" w:hAnsi="Times New Roman" w:cs="Times New Roman"/>
          <w:color w:val="181818"/>
          <w:sz w:val="28"/>
          <w:szCs w:val="28"/>
          <w:lang w:eastAsia="ru-RU"/>
        </w:rPr>
        <w:t>яемость, устраняет возможность травм, повышает производительность труда.</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b/>
          <w:bCs/>
          <w:i/>
          <w:iCs/>
          <w:color w:val="181818"/>
          <w:sz w:val="28"/>
          <w:szCs w:val="28"/>
          <w:lang w:eastAsia="ru-RU"/>
        </w:rPr>
        <w:t>Игровые технологии</w:t>
      </w:r>
    </w:p>
    <w:p w:rsidR="004850BF" w:rsidRDefault="000E5E72">
      <w:pPr>
        <w:shd w:val="clear" w:color="auto" w:fill="FFFFFF"/>
        <w:spacing w:after="0" w:line="240" w:lineRule="auto"/>
        <w:jc w:val="both"/>
        <w:textAlignment w:val="baseline"/>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Использование </w:t>
      </w:r>
      <w:r>
        <w:rPr>
          <w:rFonts w:ascii="Times New Roman" w:eastAsia="Times New Roman" w:hAnsi="Times New Roman" w:cs="Times New Roman"/>
          <w:i/>
          <w:iCs/>
          <w:color w:val="181818"/>
          <w:sz w:val="28"/>
          <w:szCs w:val="28"/>
          <w:u w:val="single"/>
          <w:lang w:eastAsia="ru-RU"/>
        </w:rPr>
        <w:t>технологии игрового обучения</w:t>
      </w:r>
      <w:r>
        <w:rPr>
          <w:rFonts w:ascii="Times New Roman" w:eastAsia="Times New Roman" w:hAnsi="Times New Roman" w:cs="Times New Roman"/>
          <w:color w:val="181818"/>
          <w:sz w:val="28"/>
          <w:szCs w:val="28"/>
          <w:lang w:eastAsia="ru-RU"/>
        </w:rPr>
        <w:t> в групповой форме, дает возможность разнообразить методы проведения занятий, вызвать интерес к предмету, что способствует сохранению контингента. Среди учащихся очень популярны ролевые игры, викторины, кроссворды, загадки, работа с карточками, инсценирование.Игровая форма проведения занятия вызывает живой интерес, снижает утомляемость детей.</w:t>
      </w:r>
    </w:p>
    <w:p w:rsidR="004850BF" w:rsidRDefault="000E5E72">
      <w:pPr>
        <w:shd w:val="clear" w:color="auto" w:fill="FFFFFF"/>
        <w:spacing w:after="0" w:line="240" w:lineRule="auto"/>
        <w:ind w:firstLine="9"/>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i/>
          <w:iCs/>
          <w:color w:val="000000"/>
          <w:sz w:val="28"/>
          <w:szCs w:val="28"/>
          <w:lang w:eastAsia="ru-RU"/>
        </w:rPr>
        <w:t>Личностно-ориентированные технологии обучения и воспитания</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В центре внимания данных технологий находится неповторимая личность, стремящаяся к реализации своих возможностей и способная на ответственный выбор в разнообразныхжизненных ситуациях. Достижение личностью таких качеств провозглашается главной целью инновационных технологий обучения и воспитания в отличие от традиционной.</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Личностно-ориентированные технологии ориентируются на развитие свойств личности не по заказу, а в соответствии с ее способностями и возможностями. Технологию сотрудничества, которая основана как раз  на личностно-ориентированном обучении, предполагает поворот образовательного учреждения к ребёнку, уважение его личности, доверие к нему, принятие личностных целей, запросов и интересов.  </w:t>
      </w:r>
      <w:r>
        <w:rPr>
          <w:rFonts w:ascii="Times New Roman" w:eastAsia="Times New Roman" w:hAnsi="Times New Roman" w:cs="Times New Roman"/>
          <w:color w:val="000000"/>
          <w:sz w:val="28"/>
          <w:szCs w:val="28"/>
          <w:shd w:val="clear" w:color="auto" w:fill="FFFFFF"/>
          <w:lang w:eastAsia="ru-RU"/>
        </w:rPr>
        <w:t>И.П. Иванов, В.Ф. Шаталов, И.П. Волков и др. считают, что </w:t>
      </w:r>
      <w:r>
        <w:rPr>
          <w:rFonts w:ascii="Times New Roman" w:eastAsia="Times New Roman" w:hAnsi="Times New Roman" w:cs="Times New Roman"/>
          <w:color w:val="000000"/>
          <w:sz w:val="28"/>
          <w:szCs w:val="28"/>
          <w:lang w:eastAsia="ru-RU"/>
        </w:rPr>
        <w:t>основой педагогики сотрудничества является  глубокое понимание и гуманный подход к личности ребенка, коллективистское воспитание, высокий профессионализм педагога  и общественное внимание к  образовательному учреждению.</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i/>
          <w:iCs/>
          <w:color w:val="000000"/>
          <w:sz w:val="28"/>
          <w:szCs w:val="28"/>
          <w:lang w:eastAsia="ru-RU"/>
        </w:rPr>
        <w:t>Технология группового обучения</w:t>
      </w:r>
      <w:r>
        <w:rPr>
          <w:rFonts w:ascii="Times New Roman" w:eastAsia="Times New Roman" w:hAnsi="Times New Roman" w:cs="Times New Roman"/>
          <w:i/>
          <w:iCs/>
          <w:color w:val="000000"/>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Групповые технологии предполагают организацию совместных действий, коммуникацию, общение, взаимопонимание, взаимопомощь, взаимокоррекцию.</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Особенности групповой технологии заключаются в том, что учебная группа делится на подгруппы для решения и выполнения конкретных задач; задание выполняется таким образом, чтобы был виден вклад каждого ученика. Состав группы может меняться в зависимости от цели деятельности.</w:t>
      </w:r>
    </w:p>
    <w:p w:rsidR="004850BF" w:rsidRDefault="000E5E72">
      <w:pPr>
        <w:shd w:val="clear" w:color="auto" w:fill="FFFFFF"/>
        <w:spacing w:after="0" w:line="240" w:lineRule="auto"/>
        <w:ind w:firstLine="9"/>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b/>
          <w:bCs/>
          <w:i/>
          <w:iCs/>
          <w:color w:val="000000"/>
          <w:sz w:val="28"/>
          <w:szCs w:val="28"/>
          <w:lang w:eastAsia="ru-RU"/>
        </w:rPr>
        <w:t>Технология коллективной творческой деятельности</w:t>
      </w:r>
      <w:r>
        <w:rPr>
          <w:rFonts w:ascii="Times New Roman" w:eastAsia="Times New Roman" w:hAnsi="Times New Roman" w:cs="Times New Roman"/>
          <w:color w:val="000000"/>
          <w:sz w:val="28"/>
          <w:szCs w:val="28"/>
          <w:lang w:eastAsia="ru-RU"/>
        </w:rPr>
        <w:t> </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Технология коллективной и творческой деятельности (И.П. Волков,  И.П. Иванов)  широко применяется в дополнительном образовании.  В основе технологии лежат организационные принципы: социально-полезная </w:t>
      </w:r>
      <w:r>
        <w:rPr>
          <w:rFonts w:ascii="Times New Roman" w:eastAsia="Times New Roman" w:hAnsi="Times New Roman" w:cs="Times New Roman"/>
          <w:color w:val="000000"/>
          <w:sz w:val="28"/>
          <w:szCs w:val="28"/>
          <w:lang w:eastAsia="ru-RU"/>
        </w:rPr>
        <w:lastRenderedPageBreak/>
        <w:t>направленность деятельности детей и взрослых и сотрудничество детей и взрослых, романтизм и творчество.</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 </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color w:val="000000"/>
          <w:sz w:val="28"/>
          <w:szCs w:val="28"/>
          <w:lang w:eastAsia="ru-RU"/>
        </w:rPr>
        <w:t>Алгоритм учебных занятий:</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Вцелом учебное занятие любого типа как модель представляется в виде последовательности следующих этапов: организационного, проверочного,  подготовительного, основного, контрольного, рефлексивного (самоанализ),  итогового, информационного. Каждый этап отличается от другого сменой вида деятельности, содержанием и конкретной задачей.</w:t>
      </w:r>
    </w:p>
    <w:p w:rsidR="004850BF" w:rsidRDefault="000E5E72">
      <w:pPr>
        <w:shd w:val="clear" w:color="auto" w:fill="FFFFFF"/>
        <w:spacing w:after="0" w:line="240" w:lineRule="auto"/>
        <w:ind w:firstLine="816"/>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Основанием для выделения этапов служит  процесс усвоения знаний, который строится как смена видов деятельности учащихся: </w:t>
      </w:r>
      <w:r>
        <w:rPr>
          <w:rFonts w:ascii="Times New Roman" w:eastAsia="Times New Roman" w:hAnsi="Times New Roman" w:cs="Times New Roman"/>
          <w:i/>
          <w:iCs/>
          <w:color w:val="000000"/>
          <w:sz w:val="28"/>
          <w:szCs w:val="28"/>
          <w:lang w:eastAsia="ru-RU"/>
        </w:rPr>
        <w:t>восприятие - осмысление - запоминание применение - обобщение - систематизация.</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Изложенные этапы могут по-разному комбинироваться, какие-либо из них могут не иметь места, в зависимости от педагогических целей.</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i/>
          <w:iCs/>
          <w:color w:val="181818"/>
          <w:sz w:val="28"/>
          <w:szCs w:val="28"/>
          <w:lang w:eastAsia="ru-RU"/>
        </w:rPr>
        <w:t>Алгоритм практического занятия</w:t>
      </w:r>
      <w:r>
        <w:rPr>
          <w:rFonts w:ascii="Times New Roman" w:eastAsia="Times New Roman" w:hAnsi="Times New Roman" w:cs="Times New Roman"/>
          <w:color w:val="181818"/>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1. Подготовка к занятию (установка на работу, обратить внимание на</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инструменты и материалы, лежащие на парте).</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2. Повторение пройденного (выявление опорных знаний и представлений):</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повторение терминов;</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повторение действий прошлого занятия;</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повторение правил техники безопасности работы с инструментами.</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3. Введение в новую тему:</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показ образца;</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рассматривание образца, анализ (название; формат работы; колорит рисунка; выделение главного в рисунке, обсуждение композиции);</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повторение правил техники безопасности.</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4. Практическая часть:</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показ учителем процесса выполнения творческой работы;</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вербализация учащимися некоторых этапов работы («Что здесь делаю?»);</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самостоятельное изготовление детьми изделия по технологической карте;</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оформление работы;</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анализ работы учащегося (аккуратность, правильность и последовательность выполнения, рациональная организация рабочего времени, соблюдение правил техники безопасности, творчество, оригинальность, эстетика).</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 </w:t>
      </w:r>
    </w:p>
    <w:p w:rsidR="004850BF" w:rsidRDefault="000E5E72">
      <w:pPr>
        <w:shd w:val="clear" w:color="auto" w:fill="FFFFFF"/>
        <w:spacing w:after="0" w:line="240" w:lineRule="auto"/>
        <w:jc w:val="right"/>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Приложение № 1</w:t>
      </w:r>
    </w:p>
    <w:p w:rsidR="004850BF" w:rsidRDefault="000E5E72">
      <w:pPr>
        <w:shd w:val="clear" w:color="auto" w:fill="FFFFFF"/>
        <w:spacing w:after="0" w:line="240" w:lineRule="auto"/>
        <w:jc w:val="right"/>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ind w:firstLine="708"/>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000000"/>
          <w:sz w:val="28"/>
          <w:szCs w:val="28"/>
          <w:lang w:eastAsia="ru-RU"/>
        </w:rPr>
        <w:t>Оценочные материалы</w:t>
      </w:r>
    </w:p>
    <w:p w:rsidR="004850BF" w:rsidRDefault="000E5E72">
      <w:pPr>
        <w:shd w:val="clear" w:color="auto" w:fill="FFFFFF"/>
        <w:spacing w:after="0" w:line="240" w:lineRule="auto"/>
        <w:ind w:firstLine="708"/>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000000"/>
          <w:sz w:val="28"/>
          <w:szCs w:val="28"/>
          <w:lang w:eastAsia="ru-RU"/>
        </w:rPr>
        <w:t> </w:t>
      </w:r>
      <w:r>
        <w:rPr>
          <w:rFonts w:ascii="Times New Roman" w:eastAsia="Times New Roman" w:hAnsi="Times New Roman" w:cs="Times New Roman"/>
          <w:color w:val="000000"/>
          <w:sz w:val="28"/>
          <w:szCs w:val="28"/>
          <w:lang w:eastAsia="ru-RU"/>
        </w:rPr>
        <w:t>Оценка результативности сформированности уровня художественно – эстетического развития детей проводится по сравнительным результатам мониторингов в течение учебного года.</w:t>
      </w:r>
    </w:p>
    <w:p w:rsidR="004850BF" w:rsidRDefault="000E5E72">
      <w:pPr>
        <w:shd w:val="clear" w:color="auto" w:fill="FFFFFF"/>
        <w:spacing w:after="0" w:line="240" w:lineRule="auto"/>
        <w:ind w:firstLine="708"/>
        <w:jc w:val="both"/>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Анализируя детский рисунок, педагог оценивает характеры героев, использование специфики таких изобразительных средств, как точка, линия и штрих, цвет, и делает вывод о том, насколько творчески ребенок подошел к заданию, по силам ли оно ему.</w:t>
      </w:r>
      <w:r>
        <w:rPr>
          <w:rFonts w:ascii="Times New Roman" w:eastAsia="Times New Roman" w:hAnsi="Times New Roman" w:cs="Times New Roman"/>
          <w:color w:val="333333"/>
          <w:sz w:val="28"/>
          <w:szCs w:val="28"/>
          <w:lang w:eastAsia="ru-RU"/>
        </w:rPr>
        <w:t> </w:t>
      </w:r>
      <w:r>
        <w:rPr>
          <w:rFonts w:ascii="Times New Roman" w:eastAsia="Times New Roman" w:hAnsi="Times New Roman" w:cs="Times New Roman"/>
          <w:color w:val="000000"/>
          <w:sz w:val="28"/>
          <w:szCs w:val="28"/>
          <w:lang w:eastAsia="ru-RU"/>
        </w:rPr>
        <w:t xml:space="preserve">Для отслеживания результатов детского </w:t>
      </w:r>
      <w:r>
        <w:rPr>
          <w:rFonts w:ascii="Times New Roman" w:eastAsia="Times New Roman" w:hAnsi="Times New Roman" w:cs="Times New Roman"/>
          <w:color w:val="000000"/>
          <w:sz w:val="28"/>
          <w:szCs w:val="28"/>
          <w:lang w:eastAsia="ru-RU"/>
        </w:rPr>
        <w:lastRenderedPageBreak/>
        <w:t>творчества в течение года проходят конкурсы, тестирование, беседы с детьми; изготавливаются подарки и сувениры к праздникам; детские работы используются в оформлении интерьера учебного кабинета и коридоров образовательного учреждения; проводятся открытые занятия, праздники и развлечения, выставки детского творчества. Работы членов объединения регулярно представляются на районные, региональные, всероссийские и международные конкурсы.</w:t>
      </w:r>
    </w:p>
    <w:p w:rsidR="004850BF" w:rsidRDefault="000E5E72">
      <w:pPr>
        <w:shd w:val="clear" w:color="auto" w:fill="FFFFFF"/>
        <w:spacing w:after="0" w:line="240" w:lineRule="auto"/>
        <w:jc w:val="right"/>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Приложение № 1</w:t>
      </w:r>
    </w:p>
    <w:p w:rsidR="004850BF" w:rsidRDefault="004850BF">
      <w:pPr>
        <w:shd w:val="clear" w:color="auto" w:fill="FFFFFF"/>
        <w:spacing w:after="0" w:line="240" w:lineRule="auto"/>
        <w:jc w:val="right"/>
        <w:rPr>
          <w:rFonts w:ascii="Times New Roman" w:eastAsia="Times New Roman" w:hAnsi="Times New Roman" w:cs="Times New Roman"/>
          <w:b/>
          <w:bCs/>
          <w:color w:val="000000"/>
          <w:sz w:val="28"/>
          <w:szCs w:val="28"/>
          <w:lang w:eastAsia="ru-RU"/>
        </w:rPr>
      </w:pPr>
    </w:p>
    <w:p w:rsidR="004850BF" w:rsidRDefault="000E5E72">
      <w:pPr>
        <w:shd w:val="clear" w:color="auto" w:fill="FFFFFF"/>
        <w:spacing w:after="0" w:line="240" w:lineRule="auto"/>
        <w:jc w:val="center"/>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color w:val="000000"/>
          <w:sz w:val="28"/>
          <w:szCs w:val="28"/>
          <w:lang w:eastAsia="ru-RU"/>
        </w:rPr>
        <w:t>Дидактические материалы</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       Дидактические игры способствуют формированию учебных навыков и умений, изучению нового материала или повторению и закреплению пройденного, т.е. решают определенные дидактические задачи. И способствуют развитию мышления, памяти, внимания, наблюдательности. В процессе игры у детей вырабатывается привычка мыслить самостоятельно, сосредотачиваться, проявлять инициативу.</w:t>
      </w:r>
    </w:p>
    <w:p w:rsidR="004850BF" w:rsidRDefault="000E5E72">
      <w:pPr>
        <w:shd w:val="clear" w:color="auto" w:fill="FFFFFF"/>
        <w:spacing w:after="0" w:line="240" w:lineRule="auto"/>
        <w:ind w:firstLine="567"/>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u w:val="single"/>
          <w:lang w:eastAsia="ru-RU"/>
        </w:rPr>
        <w:t>Дидактические материалы содержат</w:t>
      </w:r>
      <w:r>
        <w:rPr>
          <w:rFonts w:ascii="Times New Roman" w:eastAsia="Times New Roman" w:hAnsi="Times New Roman" w:cs="Times New Roman"/>
          <w:color w:val="000000"/>
          <w:sz w:val="28"/>
          <w:szCs w:val="28"/>
          <w:lang w:eastAsia="ru-RU"/>
        </w:rPr>
        <w:t>: раздаточные материалы по темам, инструкционные, технологические карты, задания, упражнения, образцы изделий; тематику проектов, наглядные, демонстрационные и практические пособия, тренажеры; подборки увлекательных материалов, игр, заданий, упражнений.</w:t>
      </w:r>
    </w:p>
    <w:p w:rsidR="004850BF" w:rsidRDefault="000E5E72">
      <w:pPr>
        <w:shd w:val="clear" w:color="auto" w:fill="FFFFFF"/>
        <w:spacing w:after="0" w:line="240" w:lineRule="auto"/>
        <w:ind w:firstLine="567"/>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w:t>
      </w:r>
    </w:p>
    <w:p w:rsidR="004850BF" w:rsidRDefault="000E5E72">
      <w:pPr>
        <w:shd w:val="clear" w:color="auto" w:fill="FFFFFF"/>
        <w:spacing w:after="0" w:line="240" w:lineRule="auto"/>
        <w:jc w:val="center"/>
        <w:textAlignment w:val="baseline"/>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Критерии оценки итоговой работы</w:t>
      </w:r>
    </w:p>
    <w:p w:rsidR="004850BF" w:rsidRDefault="000E5E72">
      <w:pPr>
        <w:shd w:val="clear" w:color="auto" w:fill="FFFFFF"/>
        <w:spacing w:after="0" w:line="240" w:lineRule="auto"/>
        <w:ind w:left="1428"/>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tbl>
      <w:tblPr>
        <w:tblW w:w="9900" w:type="dxa"/>
        <w:tblCellMar>
          <w:left w:w="0" w:type="dxa"/>
          <w:right w:w="0" w:type="dxa"/>
        </w:tblCellMar>
        <w:tblLook w:val="04A0" w:firstRow="1" w:lastRow="0" w:firstColumn="1" w:lastColumn="0" w:noHBand="0" w:noVBand="1"/>
      </w:tblPr>
      <w:tblGrid>
        <w:gridCol w:w="3361"/>
        <w:gridCol w:w="6539"/>
      </w:tblGrid>
      <w:tr w:rsidR="004850BF">
        <w:tc>
          <w:tcPr>
            <w:tcW w:w="3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Критерий</w:t>
            </w:r>
          </w:p>
        </w:tc>
        <w:tc>
          <w:tcPr>
            <w:tcW w:w="6344"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Содержание критерия</w:t>
            </w:r>
          </w:p>
        </w:tc>
      </w:tr>
      <w:tr w:rsidR="004850BF">
        <w:tc>
          <w:tcPr>
            <w:tcW w:w="326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Адекватность выбранного художественного материала</w:t>
            </w:r>
          </w:p>
        </w:tc>
        <w:tc>
          <w:tcPr>
            <w:tcW w:w="634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балла -</w:t>
            </w:r>
            <w:r>
              <w:rPr>
                <w:rFonts w:ascii="Times New Roman" w:eastAsia="Times New Roman" w:hAnsi="Times New Roman" w:cs="Times New Roman"/>
                <w:sz w:val="24"/>
                <w:szCs w:val="24"/>
                <w:lang w:eastAsia="ru-RU"/>
              </w:rPr>
              <w:t> выбранный художественный материал соответствует замыслу, использованы возможности данного материала для его воплощения;</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балл</w:t>
            </w:r>
            <w:r>
              <w:rPr>
                <w:rFonts w:ascii="Times New Roman" w:eastAsia="Times New Roman" w:hAnsi="Times New Roman" w:cs="Times New Roman"/>
                <w:sz w:val="24"/>
                <w:szCs w:val="24"/>
                <w:lang w:eastAsia="ru-RU"/>
              </w:rPr>
              <w:t> – выбранный художественный материал соответствует замыслу;</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0 баллов</w:t>
            </w:r>
            <w:r>
              <w:rPr>
                <w:rFonts w:ascii="Times New Roman" w:eastAsia="Times New Roman" w:hAnsi="Times New Roman" w:cs="Times New Roman"/>
                <w:sz w:val="24"/>
                <w:szCs w:val="24"/>
                <w:lang w:eastAsia="ru-RU"/>
              </w:rPr>
              <w:t> - художественный материал не соответствует выбранной теме</w:t>
            </w:r>
          </w:p>
        </w:tc>
      </w:tr>
      <w:tr w:rsidR="004850BF">
        <w:tc>
          <w:tcPr>
            <w:tcW w:w="326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Оригинальность замысла</w:t>
            </w:r>
          </w:p>
        </w:tc>
        <w:tc>
          <w:tcPr>
            <w:tcW w:w="634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балла – </w:t>
            </w:r>
            <w:r>
              <w:rPr>
                <w:rFonts w:ascii="Times New Roman" w:eastAsia="Times New Roman" w:hAnsi="Times New Roman" w:cs="Times New Roman"/>
                <w:sz w:val="24"/>
                <w:szCs w:val="24"/>
                <w:lang w:eastAsia="ru-RU"/>
              </w:rPr>
              <w:t>композиция достаточно выразительная, необычный образ персонажа;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балл – </w:t>
            </w:r>
            <w:r>
              <w:rPr>
                <w:rFonts w:ascii="Times New Roman" w:eastAsia="Times New Roman" w:hAnsi="Times New Roman" w:cs="Times New Roman"/>
                <w:sz w:val="24"/>
                <w:szCs w:val="24"/>
                <w:lang w:eastAsia="ru-RU"/>
              </w:rPr>
              <w:t>проявлено желание найти необычный образ, отход от стереотипа;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0 баллов – </w:t>
            </w:r>
            <w:r>
              <w:rPr>
                <w:rFonts w:ascii="Times New Roman" w:eastAsia="Times New Roman" w:hAnsi="Times New Roman" w:cs="Times New Roman"/>
                <w:sz w:val="24"/>
                <w:szCs w:val="24"/>
                <w:lang w:eastAsia="ru-RU"/>
              </w:rPr>
              <w:t>использованы стереотипы. Шаблонные изображения персонажей</w:t>
            </w:r>
          </w:p>
        </w:tc>
      </w:tr>
      <w:tr w:rsidR="004850BF">
        <w:tc>
          <w:tcPr>
            <w:tcW w:w="326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Эмоциональность</w:t>
            </w:r>
          </w:p>
        </w:tc>
        <w:tc>
          <w:tcPr>
            <w:tcW w:w="634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балла – </w:t>
            </w:r>
            <w:r>
              <w:rPr>
                <w:rFonts w:ascii="Times New Roman" w:eastAsia="Times New Roman" w:hAnsi="Times New Roman" w:cs="Times New Roman"/>
                <w:sz w:val="24"/>
                <w:szCs w:val="24"/>
                <w:lang w:eastAsia="ru-RU"/>
              </w:rPr>
              <w:t>в работе передано эмоциональное состояние природы, человека, животного;</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балл – </w:t>
            </w:r>
            <w:r>
              <w:rPr>
                <w:rFonts w:ascii="Times New Roman" w:eastAsia="Times New Roman" w:hAnsi="Times New Roman" w:cs="Times New Roman"/>
                <w:sz w:val="24"/>
                <w:szCs w:val="24"/>
                <w:lang w:eastAsia="ru-RU"/>
              </w:rPr>
              <w:t>продемонстрировано стремление передать в работе эмоциональное состояние природы, человека, животного;</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0 баллов – </w:t>
            </w:r>
            <w:r>
              <w:rPr>
                <w:rFonts w:ascii="Times New Roman" w:eastAsia="Times New Roman" w:hAnsi="Times New Roman" w:cs="Times New Roman"/>
                <w:sz w:val="24"/>
                <w:szCs w:val="24"/>
                <w:lang w:eastAsia="ru-RU"/>
              </w:rPr>
              <w:t>сухая, неэмоциональная работа</w:t>
            </w:r>
          </w:p>
        </w:tc>
      </w:tr>
      <w:tr w:rsidR="004850BF">
        <w:tc>
          <w:tcPr>
            <w:tcW w:w="326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Использование средств художественной выразительности для создания образа</w:t>
            </w:r>
          </w:p>
        </w:tc>
        <w:tc>
          <w:tcPr>
            <w:tcW w:w="634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балла – </w:t>
            </w:r>
            <w:r>
              <w:rPr>
                <w:rFonts w:ascii="Times New Roman" w:eastAsia="Times New Roman" w:hAnsi="Times New Roman" w:cs="Times New Roman"/>
                <w:sz w:val="24"/>
                <w:szCs w:val="24"/>
                <w:lang w:eastAsia="ru-RU"/>
              </w:rPr>
              <w:t>показано владение средствами художественной выразительности, их сознательное использование для создания оригинальных, эмоциональных образов;</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балл – </w:t>
            </w:r>
            <w:r>
              <w:rPr>
                <w:rFonts w:ascii="Times New Roman" w:eastAsia="Times New Roman" w:hAnsi="Times New Roman" w:cs="Times New Roman"/>
                <w:sz w:val="24"/>
                <w:szCs w:val="24"/>
                <w:lang w:eastAsia="ru-RU"/>
              </w:rPr>
              <w:t xml:space="preserve">недостаточно полно использованы средства художественной выразительности для создания </w:t>
            </w:r>
            <w:r>
              <w:rPr>
                <w:rFonts w:ascii="Times New Roman" w:eastAsia="Times New Roman" w:hAnsi="Times New Roman" w:cs="Times New Roman"/>
                <w:sz w:val="24"/>
                <w:szCs w:val="24"/>
                <w:lang w:eastAsia="ru-RU"/>
              </w:rPr>
              <w:lastRenderedPageBreak/>
              <w:t>художественного образа;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0 баллов – </w:t>
            </w:r>
            <w:r>
              <w:rPr>
                <w:rFonts w:ascii="Times New Roman" w:eastAsia="Times New Roman" w:hAnsi="Times New Roman" w:cs="Times New Roman"/>
                <w:sz w:val="24"/>
                <w:szCs w:val="24"/>
                <w:lang w:eastAsia="ru-RU"/>
              </w:rPr>
              <w:t>невыразительно использованы художественные материалы</w:t>
            </w:r>
          </w:p>
        </w:tc>
      </w:tr>
    </w:tbl>
    <w:p w:rsidR="004850BF" w:rsidRDefault="000E5E72">
      <w:pPr>
        <w:shd w:val="clear" w:color="auto" w:fill="FFFFFF"/>
        <w:spacing w:after="0" w:line="240" w:lineRule="auto"/>
        <w:ind w:left="1428"/>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lastRenderedPageBreak/>
        <w:t>  </w:t>
      </w:r>
    </w:p>
    <w:p w:rsidR="004850BF" w:rsidRDefault="004850BF">
      <w:pPr>
        <w:shd w:val="clear" w:color="auto" w:fill="FFFFFF"/>
        <w:spacing w:after="0" w:line="240" w:lineRule="auto"/>
        <w:ind w:left="1068"/>
        <w:jc w:val="center"/>
        <w:rPr>
          <w:rFonts w:ascii="Times New Roman" w:eastAsia="Times New Roman" w:hAnsi="Times New Roman" w:cs="Times New Roman"/>
          <w:b/>
          <w:bCs/>
          <w:color w:val="181818"/>
          <w:sz w:val="28"/>
          <w:szCs w:val="28"/>
          <w:lang w:eastAsia="ru-RU"/>
        </w:rPr>
      </w:pPr>
    </w:p>
    <w:p w:rsidR="004850BF" w:rsidRDefault="000E5E72">
      <w:pPr>
        <w:shd w:val="clear" w:color="auto" w:fill="FFFFFF"/>
        <w:spacing w:after="0" w:line="240" w:lineRule="auto"/>
        <w:ind w:left="1068"/>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Мониторинг Личностных УУД</w:t>
      </w:r>
    </w:p>
    <w:p w:rsidR="004850BF" w:rsidRDefault="000E5E72">
      <w:pPr>
        <w:shd w:val="clear" w:color="auto" w:fill="FFFFFF"/>
        <w:spacing w:after="0" w:line="240" w:lineRule="auto"/>
        <w:ind w:firstLine="708"/>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Формой отслеживания личностных результатов является наблюдение и тест.</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Мониторинг личностного развития обучающихся</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в процессе освоения дополнительной общеобразовательной общеразвивающей программы</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4"/>
          <w:szCs w:val="24"/>
          <w:lang w:eastAsia="ru-RU"/>
        </w:rPr>
        <w:t> </w:t>
      </w:r>
    </w:p>
    <w:tbl>
      <w:tblPr>
        <w:tblW w:w="9900" w:type="dxa"/>
        <w:tblCellMar>
          <w:left w:w="0" w:type="dxa"/>
          <w:right w:w="0" w:type="dxa"/>
        </w:tblCellMar>
        <w:tblLook w:val="04A0" w:firstRow="1" w:lastRow="0" w:firstColumn="1" w:lastColumn="0" w:noHBand="0" w:noVBand="1"/>
      </w:tblPr>
      <w:tblGrid>
        <w:gridCol w:w="2462"/>
        <w:gridCol w:w="2139"/>
        <w:gridCol w:w="2815"/>
        <w:gridCol w:w="970"/>
        <w:gridCol w:w="1514"/>
      </w:tblGrid>
      <w:tr w:rsidR="004850BF">
        <w:tc>
          <w:tcPr>
            <w:tcW w:w="19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bCs/>
                <w:lang w:eastAsia="ru-RU"/>
              </w:rPr>
              <w:t>Показатели (оцениваемые параметры)</w:t>
            </w:r>
          </w:p>
        </w:tc>
        <w:tc>
          <w:tcPr>
            <w:tcW w:w="2302"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bCs/>
                <w:lang w:eastAsia="ru-RU"/>
              </w:rPr>
              <w:t>Критерии</w:t>
            </w:r>
          </w:p>
        </w:tc>
        <w:tc>
          <w:tcPr>
            <w:tcW w:w="3226"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bCs/>
                <w:lang w:eastAsia="ru-RU"/>
              </w:rPr>
              <w:t>Степень выраженности оцениваемого качества</w:t>
            </w:r>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bCs/>
                <w:lang w:eastAsia="ru-RU"/>
              </w:rPr>
              <w:t>Кол-во баллов</w:t>
            </w:r>
          </w:p>
        </w:tc>
        <w:tc>
          <w:tcPr>
            <w:tcW w:w="1525"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bCs/>
                <w:lang w:eastAsia="ru-RU"/>
              </w:rPr>
              <w:t>Методы диагностики</w:t>
            </w:r>
          </w:p>
        </w:tc>
      </w:tr>
      <w:tr w:rsidR="004850BF">
        <w:tc>
          <w:tcPr>
            <w:tcW w:w="1985"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b/>
                <w:bCs/>
                <w:lang w:eastAsia="ru-RU"/>
              </w:rPr>
              <w:t>1.      Организационно - волевые качества:</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Терпение</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Воля</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ind w:left="360"/>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Самоконтроль</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tc>
        <w:tc>
          <w:tcPr>
            <w:tcW w:w="230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Способность переносить (выдерживать) известные нагрузки в течение учебного времени. Преодолевать трудности</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Способность активно побуждать себя к практическим действиям</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Умение контролировать свои поступки (приводить к должному свои действия)</w:t>
            </w:r>
          </w:p>
        </w:tc>
        <w:tc>
          <w:tcPr>
            <w:tcW w:w="3226"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Терпения хватает меньше, чем на ½ занятия</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Терпения хватает больше на ½ занятия</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Терпения хватает на всё занятие</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Волевые усилия побуждаются извне</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Иногда - самим ребёнком</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Всегда – самим ребёнком</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Обучающийся действует под воздействием контроля извне</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Периодически контролирует себя сам</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Постоянно контролирует себя сам</w:t>
            </w:r>
          </w:p>
        </w:tc>
        <w:tc>
          <w:tcPr>
            <w:tcW w:w="99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1</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5</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10</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5</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10</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5</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25"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Наблюдение</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Наблюдение</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Наблюдение</w:t>
            </w:r>
          </w:p>
        </w:tc>
      </w:tr>
      <w:tr w:rsidR="004850BF">
        <w:tc>
          <w:tcPr>
            <w:tcW w:w="1985"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b/>
                <w:bCs/>
                <w:lang w:eastAsia="ru-RU"/>
              </w:rPr>
              <w:t>2.      Ориентационные качества</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b/>
                <w:bCs/>
                <w:lang w:eastAsia="ru-RU"/>
              </w:rPr>
              <w:t> </w:t>
            </w:r>
            <w:r>
              <w:rPr>
                <w:rFonts w:ascii="Times New Roman" w:eastAsia="Times New Roman" w:hAnsi="Times New Roman" w:cs="Times New Roman"/>
                <w:lang w:eastAsia="ru-RU"/>
              </w:rPr>
              <w:t>Самооценка</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Интерес к занятиям в детском объединении</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tc>
        <w:tc>
          <w:tcPr>
            <w:tcW w:w="230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Способность оценивать себя адекватно реальным достижениям</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Осознанное участие ребёнка в освоении Программы</w:t>
            </w:r>
          </w:p>
        </w:tc>
        <w:tc>
          <w:tcPr>
            <w:tcW w:w="3226"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Завышенная</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Заниженная</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Нормальная</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Интерес к занятиям продиктован ребёнку извне</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Интерес периодически поддерживается самим ребёнком</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Интерес поддерживается ребёнком самостоятельно</w:t>
            </w:r>
          </w:p>
        </w:tc>
        <w:tc>
          <w:tcPr>
            <w:tcW w:w="99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1</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5</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10</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5</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25"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Тест «Лесенка»</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w:t>
            </w:r>
          </w:p>
          <w:p w:rsidR="004850BF" w:rsidRDefault="000E5E7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Наблюдение</w:t>
            </w:r>
          </w:p>
        </w:tc>
      </w:tr>
    </w:tbl>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4850BF">
      <w:pPr>
        <w:shd w:val="clear" w:color="auto" w:fill="FFFFFF"/>
        <w:spacing w:after="0" w:line="240" w:lineRule="auto"/>
        <w:jc w:val="center"/>
        <w:rPr>
          <w:rFonts w:ascii="Arial" w:eastAsia="Times New Roman" w:hAnsi="Arial" w:cs="Arial"/>
          <w:color w:val="181818"/>
          <w:sz w:val="21"/>
          <w:szCs w:val="21"/>
          <w:lang w:eastAsia="ru-RU"/>
        </w:rPr>
      </w:pP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Мониторинг Метапредметных УУД</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Диагностика воспитанности обучающегося</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объединения «Калейдоскоп»</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16"/>
          <w:szCs w:val="16"/>
          <w:lang w:eastAsia="ru-RU"/>
        </w:rPr>
        <w:t> </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Фамилия, имя ребенка_______________________________________</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Возраст___________ Год обучения____________</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 </w:t>
      </w:r>
    </w:p>
    <w:tbl>
      <w:tblPr>
        <w:tblW w:w="9900" w:type="dxa"/>
        <w:tblCellMar>
          <w:left w:w="0" w:type="dxa"/>
          <w:right w:w="0" w:type="dxa"/>
        </w:tblCellMar>
        <w:tblLook w:val="04A0" w:firstRow="1" w:lastRow="0" w:firstColumn="1" w:lastColumn="0" w:noHBand="0" w:noVBand="1"/>
      </w:tblPr>
      <w:tblGrid>
        <w:gridCol w:w="2422"/>
        <w:gridCol w:w="2225"/>
        <w:gridCol w:w="2874"/>
        <w:gridCol w:w="1259"/>
        <w:gridCol w:w="1120"/>
      </w:tblGrid>
      <w:tr w:rsidR="004850BF">
        <w:trPr>
          <w:trHeight w:val="585"/>
        </w:trPr>
        <w:tc>
          <w:tcPr>
            <w:tcW w:w="113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Направления воспитания</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Критерии воспитанности</w:t>
            </w:r>
          </w:p>
        </w:tc>
        <w:tc>
          <w:tcPr>
            <w:tcW w:w="467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Параметры оценки воспитанности</w:t>
            </w:r>
          </w:p>
        </w:tc>
        <w:tc>
          <w:tcPr>
            <w:tcW w:w="1923"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Оценка воспитанности обучающегося</w:t>
            </w:r>
          </w:p>
        </w:tc>
      </w:tr>
      <w:tr w:rsidR="004850BF">
        <w:trPr>
          <w:trHeight w:val="1134"/>
        </w:trPr>
        <w:tc>
          <w:tcPr>
            <w:tcW w:w="1135"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p>
        </w:tc>
        <w:tc>
          <w:tcPr>
            <w:tcW w:w="241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Начало года</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ind w:left="113" w:right="113"/>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Конец года</w:t>
            </w:r>
          </w:p>
        </w:tc>
      </w:tr>
      <w:tr w:rsidR="004850BF">
        <w:trPr>
          <w:trHeight w:val="615"/>
        </w:trPr>
        <w:tc>
          <w:tcPr>
            <w:tcW w:w="113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ind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Профессиональная направленность</w:t>
            </w:r>
          </w:p>
          <w:p w:rsidR="004850BF" w:rsidRDefault="000E5E72">
            <w:pPr>
              <w:spacing w:after="0" w:line="240" w:lineRule="auto"/>
              <w:ind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Этика и эстетика</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выполнения работы</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 представления ее результатов</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right="-1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Старается полностью завершить каждую работу, использовать необходимые дополнения</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5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Стремится придать каждой работе гармоничность по цвету и форме</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69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Старается придать своим работам содержательную (функциональную) направленность</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6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Культура организации своей деятельности</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Правильно и функционально организует рабочее место</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2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Аккуратен в выполнении  практической</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работе</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13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Четко   выполняет задания педагога</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1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Терпелив и работоспособен</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6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Уважительное отношение к профессиональной деятельности других</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Подчеркивает положительное в чужой работе</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2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Высказывает пожелания по улучшению</w:t>
            </w:r>
          </w:p>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работы</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1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Адекватность восприятия профессиональной оценки своей деятельности и ее </w:t>
            </w:r>
            <w:r>
              <w:rPr>
                <w:rFonts w:ascii="Times New Roman" w:eastAsia="Times New Roman" w:hAnsi="Times New Roman" w:cs="Times New Roman"/>
                <w:sz w:val="24"/>
                <w:szCs w:val="24"/>
                <w:lang w:eastAsia="ru-RU"/>
              </w:rPr>
              <w:lastRenderedPageBreak/>
              <w:t>результатов</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Стремится исправить указанные ошибки</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52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Прислушивается к советам педагогов и сверстников</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597"/>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Воспринимает профессиональные замечания как пожелания к  совершенствованию работы</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8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Понимание значимости своей деятельности как части процесса развития культуры</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Стремиться подарить свои работы другим (чтобы порадовать)</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4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Проявляет творческий подход к работе</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885"/>
        </w:trPr>
        <w:tc>
          <w:tcPr>
            <w:tcW w:w="113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ind w:right="11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Социальная воспитанность</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Коллективная ответственность</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Проявляет активность и заинтересованность при участии в массовых мероприятиях учебного характера (выставках, конкурсах, итоговых занятиях)</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9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Предлагает помощь в организации и проведении массовых мероприятий учебного характера</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16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Участвует в выполнении коллективных работ</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55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Старается справедливо распределить задания при выполнении коллективных работ</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7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Старается справедливо выполнить свою часть коллективной работы</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24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Умение взаимодействовать с другими членами коллектива</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Неконфликтен</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27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 мешает другим детям на занятии</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73"/>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Предлагает другим детям свою помощь</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600"/>
        </w:trPr>
        <w:tc>
          <w:tcPr>
            <w:tcW w:w="113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ind w:left="113" w:right="11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Социальная воспитанность</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Толерантность</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 насмехается над недостатками других</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4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 подчеркивает ошибки других</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70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Доброжелателен к детям других национальностей, иной социальной группы</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78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Активность и желание участвовать в делах детского коллектива</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Стремится участвовать во внеучебных мероприятиях (праздниках, экскурсиях и т.д.)</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30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Выполняет общественные поручения</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51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Проявляет инициативу в организации и проведении внеучебных мероприятий</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8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Стремление к самореализации социально адекватными способами</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Стремиться передавать свой опыт другим</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6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Стремится к саморазвитию, получению новых знаний, умений и навыков</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3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желанием показывает результат своей работы другим</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24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2410"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Соблюдение нравственно-этических норм</w:t>
            </w: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Соблюдает правила этикета</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270"/>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Развита  общая культура речи</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100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Проявляет общую культуру оформления своей внешности (аккуратность в одежде и прическе, наличие сменной обуви и др)</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855"/>
        </w:trPr>
        <w:tc>
          <w:tcPr>
            <w:tcW w:w="0" w:type="auto"/>
            <w:vMerge/>
            <w:tcBorders>
              <w:top w:val="nil"/>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nil"/>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467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Выполняет правила поведения на занятиях кружка</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4850BF">
        <w:trPr>
          <w:trHeight w:val="475"/>
        </w:trPr>
        <w:tc>
          <w:tcPr>
            <w:tcW w:w="8223"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Итого баллов:</w:t>
            </w:r>
          </w:p>
        </w:tc>
        <w:tc>
          <w:tcPr>
            <w:tcW w:w="919"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1004"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bl>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Система оценок названных поведенческих проявлений:</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0 баллов – не проявляется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1 балл – слабо проявляется</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2 балла – проявляется на среднем уровне</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3 балла – высокий уровень проявления</w:t>
      </w:r>
    </w:p>
    <w:p w:rsidR="004850BF" w:rsidRDefault="004850BF">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Мониторинг предметных УУД</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Индивидуальные карты учета освоения материала</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обучающегося объединения «Калейдоскоп»</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rPr>
          <w:rFonts w:ascii="Times New Roman" w:eastAsia="Times New Roman" w:hAnsi="Times New Roman" w:cs="Times New Roman"/>
          <w:b/>
          <w:bCs/>
          <w:color w:val="181818"/>
          <w:sz w:val="28"/>
          <w:szCs w:val="28"/>
          <w:lang w:eastAsia="ru-RU"/>
        </w:rPr>
      </w:pPr>
      <w:r>
        <w:rPr>
          <w:rFonts w:ascii="Times New Roman" w:eastAsia="Times New Roman" w:hAnsi="Times New Roman" w:cs="Times New Roman"/>
          <w:b/>
          <w:bCs/>
          <w:color w:val="181818"/>
          <w:sz w:val="28"/>
          <w:szCs w:val="28"/>
          <w:lang w:eastAsia="ru-RU"/>
        </w:rPr>
        <w:t>Фамилия, имя_____________________________________________________</w:t>
      </w:r>
    </w:p>
    <w:p w:rsidR="004850BF" w:rsidRDefault="004850BF">
      <w:pPr>
        <w:shd w:val="clear" w:color="auto" w:fill="FFFFFF"/>
        <w:spacing w:after="0" w:line="240" w:lineRule="auto"/>
        <w:rPr>
          <w:rFonts w:ascii="Arial" w:eastAsia="Times New Roman" w:hAnsi="Arial" w:cs="Arial"/>
          <w:color w:val="181818"/>
          <w:sz w:val="21"/>
          <w:szCs w:val="21"/>
          <w:lang w:eastAsia="ru-RU"/>
        </w:rPr>
      </w:pPr>
    </w:p>
    <w:tbl>
      <w:tblPr>
        <w:tblW w:w="9900" w:type="dxa"/>
        <w:tblCellMar>
          <w:left w:w="0" w:type="dxa"/>
          <w:right w:w="0" w:type="dxa"/>
        </w:tblCellMar>
        <w:tblLook w:val="04A0" w:firstRow="1" w:lastRow="0" w:firstColumn="1" w:lastColumn="0" w:noHBand="0" w:noVBand="1"/>
      </w:tblPr>
      <w:tblGrid>
        <w:gridCol w:w="857"/>
        <w:gridCol w:w="5832"/>
        <w:gridCol w:w="1605"/>
        <w:gridCol w:w="1606"/>
      </w:tblGrid>
      <w:tr w:rsidR="004850BF">
        <w:trPr>
          <w:trHeight w:val="330"/>
        </w:trPr>
        <w:tc>
          <w:tcPr>
            <w:tcW w:w="828"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5638"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ЗУН</w:t>
            </w:r>
          </w:p>
        </w:tc>
        <w:tc>
          <w:tcPr>
            <w:tcW w:w="3105"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Уровень усвоения</w:t>
            </w:r>
          </w:p>
        </w:tc>
      </w:tr>
      <w:tr w:rsidR="004850BF">
        <w:trPr>
          <w:trHeight w:val="70"/>
        </w:trPr>
        <w:tc>
          <w:tcPr>
            <w:tcW w:w="0" w:type="auto"/>
            <w:vMerge/>
            <w:tcBorders>
              <w:top w:val="single" w:sz="8" w:space="0" w:color="000000"/>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полугодие</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полугодие</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3"/>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Знает названия семи цветов спектра</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4"/>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Знает правила смешения основных цветов и умеет получать дополнительные цвета</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5"/>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свободно работать карандашом, кистью</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6"/>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Знает правила соблюдения гигиенических норм на занятиях, правила техники безопасности</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7"/>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передавать простейшую форму, пространственное положение и цвет предмета</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8"/>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Знает жанры и виды изобразительного искусства</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19"/>
              </w:numPr>
              <w:spacing w:after="0" w:line="240" w:lineRule="auto"/>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выполнять простейшие композиции</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0"/>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выполнять зарисовки человека, портрет</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1"/>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без напряжения в разных направлениях проводить линии, разные по толщине</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2"/>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38"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выполнять простейшие узоры в полосе, круге</w:t>
            </w:r>
          </w:p>
        </w:tc>
        <w:tc>
          <w:tcPr>
            <w:tcW w:w="15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5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bl>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Критерии оценки:</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0 – 1 балл – низкий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2 – 3 балла - средний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3</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5 баллов – высокий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  </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Индивидуальная карта учета освоения материала</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обучающегося объединения «Калейдоскоп»</w:t>
      </w:r>
    </w:p>
    <w:p w:rsidR="004850BF" w:rsidRDefault="000E5E72">
      <w:pPr>
        <w:shd w:val="clear" w:color="auto" w:fill="FFFFFF"/>
        <w:spacing w:after="0" w:line="240" w:lineRule="auto"/>
        <w:rPr>
          <w:rFonts w:ascii="Times New Roman" w:eastAsia="Times New Roman" w:hAnsi="Times New Roman" w:cs="Times New Roman"/>
          <w:b/>
          <w:bCs/>
          <w:color w:val="181818"/>
          <w:sz w:val="28"/>
          <w:szCs w:val="28"/>
          <w:lang w:eastAsia="ru-RU"/>
        </w:rPr>
      </w:pPr>
      <w:r>
        <w:rPr>
          <w:rFonts w:ascii="Times New Roman" w:eastAsia="Times New Roman" w:hAnsi="Times New Roman" w:cs="Times New Roman"/>
          <w:b/>
          <w:bCs/>
          <w:color w:val="181818"/>
          <w:sz w:val="28"/>
          <w:szCs w:val="28"/>
          <w:lang w:eastAsia="ru-RU"/>
        </w:rPr>
        <w:t>Фамилия, имя_____________________________________________________</w:t>
      </w:r>
    </w:p>
    <w:p w:rsidR="004850BF" w:rsidRDefault="004850BF">
      <w:pPr>
        <w:shd w:val="clear" w:color="auto" w:fill="FFFFFF"/>
        <w:spacing w:after="0" w:line="240" w:lineRule="auto"/>
        <w:rPr>
          <w:rFonts w:ascii="Arial" w:eastAsia="Times New Roman" w:hAnsi="Arial" w:cs="Arial"/>
          <w:color w:val="181818"/>
          <w:sz w:val="21"/>
          <w:szCs w:val="21"/>
          <w:lang w:eastAsia="ru-RU"/>
        </w:rPr>
      </w:pPr>
    </w:p>
    <w:tbl>
      <w:tblPr>
        <w:tblW w:w="9900" w:type="dxa"/>
        <w:tblCellMar>
          <w:left w:w="0" w:type="dxa"/>
          <w:right w:w="0" w:type="dxa"/>
        </w:tblCellMar>
        <w:tblLook w:val="04A0" w:firstRow="1" w:lastRow="0" w:firstColumn="1" w:lastColumn="0" w:noHBand="0" w:noVBand="1"/>
      </w:tblPr>
      <w:tblGrid>
        <w:gridCol w:w="856"/>
        <w:gridCol w:w="5815"/>
        <w:gridCol w:w="1614"/>
        <w:gridCol w:w="1615"/>
      </w:tblGrid>
      <w:tr w:rsidR="004850BF">
        <w:trPr>
          <w:trHeight w:val="685"/>
        </w:trPr>
        <w:tc>
          <w:tcPr>
            <w:tcW w:w="828"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562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ЗУН</w:t>
            </w:r>
          </w:p>
        </w:tc>
        <w:tc>
          <w:tcPr>
            <w:tcW w:w="3121"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Уровень усвоения</w:t>
            </w:r>
          </w:p>
        </w:tc>
      </w:tr>
      <w:tr w:rsidR="004850BF">
        <w:trPr>
          <w:trHeight w:val="411"/>
        </w:trPr>
        <w:tc>
          <w:tcPr>
            <w:tcW w:w="0" w:type="auto"/>
            <w:vMerge/>
            <w:tcBorders>
              <w:top w:val="single" w:sz="8" w:space="0" w:color="000000"/>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полугодие</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полугодие</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3"/>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Знает технику безопасности при работе с рисовальными инструментами</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4"/>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высказывать простейшие суждения о картинах и предметах ДПИ</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5"/>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верно и выразительно передавать в рисунке простейшую форму, основные пропорции, общее строение и цвет предмета</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6"/>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Знает сведения о рисунке, живописи, картинах, иллюстрации, орнаменте</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7"/>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правильно разводить и смешивать краски. Владеет техникой акварели и гуаши</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8"/>
              </w:numPr>
              <w:spacing w:after="0" w:line="240" w:lineRule="auto"/>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передавать в тематических рисунках смысловую взаимосвязь элементов композиции</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29"/>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передавать в композиции пространственные отношения</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30"/>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выполнять узоры и орнаменты в полосе, круге, квадрате из растительных и геометрических форм</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31"/>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последовательно выполнять построение предметов</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82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numPr>
                <w:ilvl w:val="0"/>
                <w:numId w:val="32"/>
              </w:numPr>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w:t>
            </w:r>
          </w:p>
        </w:tc>
        <w:tc>
          <w:tcPr>
            <w:tcW w:w="562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ind w:firstLine="7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Умеет тщательно прорабатывать светотеневые отношения в графических и учебных работах</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561"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bl>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Критерии оценки:</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0 – 1 балл – низкий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2 – 3 балла - средний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4 – 5 баллов – высокий уровень</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Листок учебных достижений</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обучающегося объединения «Калейдоскоп»</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lastRenderedPageBreak/>
        <w:t>(базовый уровень)</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Ф.И._________________________________________________________</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p>
    <w:tbl>
      <w:tblPr>
        <w:tblW w:w="9900" w:type="dxa"/>
        <w:tblCellMar>
          <w:left w:w="0" w:type="dxa"/>
          <w:right w:w="0" w:type="dxa"/>
        </w:tblCellMar>
        <w:tblLook w:val="04A0" w:firstRow="1" w:lastRow="0" w:firstColumn="1" w:lastColumn="0" w:noHBand="0" w:noVBand="1"/>
      </w:tblPr>
      <w:tblGrid>
        <w:gridCol w:w="5977"/>
        <w:gridCol w:w="1906"/>
        <w:gridCol w:w="2017"/>
      </w:tblGrid>
      <w:tr w:rsidR="004850BF">
        <w:tc>
          <w:tcPr>
            <w:tcW w:w="5778"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Критерии, по которым оцениваются знания, умения и навыки по изобразительному искусству</w:t>
            </w:r>
          </w:p>
        </w:tc>
        <w:tc>
          <w:tcPr>
            <w:tcW w:w="3793"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Период обучения</w:t>
            </w:r>
          </w:p>
        </w:tc>
      </w:tr>
      <w:tr w:rsidR="004850BF">
        <w:tc>
          <w:tcPr>
            <w:tcW w:w="0" w:type="auto"/>
            <w:vMerge/>
            <w:tcBorders>
              <w:top w:val="single" w:sz="8" w:space="0" w:color="000000"/>
              <w:left w:val="single" w:sz="8" w:space="0" w:color="000000"/>
              <w:bottom w:val="single" w:sz="8" w:space="0" w:color="000000"/>
              <w:right w:val="single" w:sz="8" w:space="0" w:color="000000"/>
            </w:tcBorders>
            <w:vAlign w:val="center"/>
          </w:tcPr>
          <w:p w:rsidR="004850BF" w:rsidRDefault="004850BF">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I полугодие</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II полугодие</w:t>
            </w:r>
          </w:p>
        </w:tc>
      </w:tr>
      <w:tr w:rsidR="004850BF">
        <w:tc>
          <w:tcPr>
            <w:tcW w:w="9571"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Изобразительное искусство</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Знание основных и составных цветов, тёплых и холодных, контрастных и родственных цветов</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Умение выполнять графические наброски и зарисовки предметов</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Центры народных промыслов</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Умение создавать композицию, использовать в работе различные художественные приёмы</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Соблюдение правил техники безопасности</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9571"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Использование приобретённых умений в практической деятельности</w:t>
            </w:r>
          </w:p>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Анализ результатов собственной и коллективной работы</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Оценка произведений искусства (выражение своего собственного мнения)</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самостоятельной творческой деятельности</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 конкурсной и выставочной деятельности</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9571"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4850BF">
        <w:tc>
          <w:tcPr>
            <w:tcW w:w="57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Подпись педагога</w:t>
            </w:r>
          </w:p>
        </w:tc>
        <w:tc>
          <w:tcPr>
            <w:tcW w:w="1843"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c>
          <w:tcPr>
            <w:tcW w:w="1950"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bl>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Критерии оценки:</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0 – 1 балл – низкий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2 – 3 балла - средний уровень</w:t>
      </w:r>
    </w:p>
    <w:p w:rsidR="004850BF" w:rsidRDefault="000E5E72">
      <w:pPr>
        <w:shd w:val="clear" w:color="auto" w:fill="FFFFFF"/>
        <w:spacing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4 – 5 баллов – высокий уровень</w:t>
      </w:r>
    </w:p>
    <w:p w:rsidR="004850BF" w:rsidRDefault="004850BF">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Тестовое задание</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для входной диагностики обучающихся</w:t>
      </w: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«Превращение кругов» </w:t>
      </w:r>
    </w:p>
    <w:tbl>
      <w:tblPr>
        <w:tblpPr w:leftFromText="45" w:rightFromText="45" w:vertAnchor="text"/>
        <w:tblW w:w="9900" w:type="dxa"/>
        <w:tblCellSpacing w:w="0" w:type="dxa"/>
        <w:tblCellMar>
          <w:left w:w="0" w:type="dxa"/>
          <w:right w:w="0" w:type="dxa"/>
        </w:tblCellMar>
        <w:tblLook w:val="04A0" w:firstRow="1" w:lastRow="0" w:firstColumn="1" w:lastColumn="0" w:noHBand="0" w:noVBand="1"/>
      </w:tblPr>
      <w:tblGrid>
        <w:gridCol w:w="7"/>
        <w:gridCol w:w="2408"/>
        <w:gridCol w:w="1378"/>
        <w:gridCol w:w="2338"/>
        <w:gridCol w:w="1431"/>
        <w:gridCol w:w="2338"/>
      </w:tblGrid>
      <w:tr w:rsidR="004850BF">
        <w:trPr>
          <w:tblCellSpacing w:w="0" w:type="dxa"/>
        </w:trPr>
        <w:tc>
          <w:tcPr>
            <w:tcW w:w="7" w:type="dxa"/>
            <w:vAlign w:val="center"/>
          </w:tcPr>
          <w:p w:rsidR="004850BF" w:rsidRDefault="004850BF">
            <w:pPr>
              <w:spacing w:after="0" w:line="240" w:lineRule="auto"/>
              <w:rPr>
                <w:rFonts w:ascii="Arial" w:eastAsia="Times New Roman" w:hAnsi="Arial" w:cs="Arial"/>
                <w:color w:val="181818"/>
                <w:sz w:val="21"/>
                <w:szCs w:val="21"/>
                <w:lang w:eastAsia="ru-RU"/>
              </w:rPr>
            </w:pPr>
          </w:p>
        </w:tc>
        <w:tc>
          <w:tcPr>
            <w:tcW w:w="2408" w:type="dxa"/>
            <w:vAlign w:val="center"/>
          </w:tcPr>
          <w:p w:rsidR="004850BF" w:rsidRDefault="004850BF">
            <w:pPr>
              <w:spacing w:after="0" w:line="240" w:lineRule="auto"/>
              <w:rPr>
                <w:rFonts w:ascii="Times New Roman" w:eastAsia="Times New Roman" w:hAnsi="Times New Roman" w:cs="Times New Roman"/>
                <w:sz w:val="20"/>
                <w:szCs w:val="20"/>
                <w:lang w:eastAsia="ru-RU"/>
              </w:rPr>
            </w:pPr>
          </w:p>
        </w:tc>
        <w:tc>
          <w:tcPr>
            <w:tcW w:w="1378" w:type="dxa"/>
            <w:vAlign w:val="center"/>
          </w:tcPr>
          <w:p w:rsidR="004850BF" w:rsidRDefault="004850BF">
            <w:pPr>
              <w:spacing w:after="0" w:line="240" w:lineRule="auto"/>
              <w:rPr>
                <w:rFonts w:ascii="Times New Roman" w:eastAsia="Times New Roman" w:hAnsi="Times New Roman" w:cs="Times New Roman"/>
                <w:sz w:val="20"/>
                <w:szCs w:val="20"/>
                <w:lang w:eastAsia="ru-RU"/>
              </w:rPr>
            </w:pPr>
          </w:p>
        </w:tc>
        <w:tc>
          <w:tcPr>
            <w:tcW w:w="2338" w:type="dxa"/>
            <w:vAlign w:val="center"/>
          </w:tcPr>
          <w:p w:rsidR="004850BF" w:rsidRDefault="004850BF">
            <w:pPr>
              <w:spacing w:after="0" w:line="240" w:lineRule="auto"/>
              <w:rPr>
                <w:rFonts w:ascii="Times New Roman" w:eastAsia="Times New Roman" w:hAnsi="Times New Roman" w:cs="Times New Roman"/>
                <w:sz w:val="20"/>
                <w:szCs w:val="20"/>
                <w:lang w:eastAsia="ru-RU"/>
              </w:rPr>
            </w:pPr>
          </w:p>
        </w:tc>
        <w:tc>
          <w:tcPr>
            <w:tcW w:w="1431" w:type="dxa"/>
            <w:vAlign w:val="center"/>
          </w:tcPr>
          <w:p w:rsidR="004850BF" w:rsidRDefault="004850BF">
            <w:pPr>
              <w:spacing w:after="0" w:line="240" w:lineRule="auto"/>
              <w:rPr>
                <w:rFonts w:ascii="Times New Roman" w:eastAsia="Times New Roman" w:hAnsi="Times New Roman" w:cs="Times New Roman"/>
                <w:sz w:val="20"/>
                <w:szCs w:val="20"/>
                <w:lang w:eastAsia="ru-RU"/>
              </w:rPr>
            </w:pPr>
          </w:p>
        </w:tc>
        <w:tc>
          <w:tcPr>
            <w:tcW w:w="2338" w:type="dxa"/>
            <w:vAlign w:val="center"/>
          </w:tcPr>
          <w:p w:rsidR="004850BF" w:rsidRDefault="004850BF">
            <w:pPr>
              <w:spacing w:after="0" w:line="240" w:lineRule="auto"/>
              <w:rPr>
                <w:rFonts w:ascii="Times New Roman" w:eastAsia="Times New Roman" w:hAnsi="Times New Roman" w:cs="Times New Roman"/>
                <w:sz w:val="20"/>
                <w:szCs w:val="20"/>
                <w:lang w:eastAsia="ru-RU"/>
              </w:rPr>
            </w:pPr>
          </w:p>
        </w:tc>
      </w:tr>
    </w:tbl>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На альбомном листе бумаги нарисованы 6 кругов одинаковой величины. Детям предлагается подумать, чем может быть каждый круг, и дорисовать.</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Результаты выполненного детьми задания оценивается по 3-х балльной системе.</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u w:val="single"/>
          <w:lang w:eastAsia="ru-RU"/>
        </w:rPr>
        <w:t>Оценка 3</w:t>
      </w:r>
      <w:r>
        <w:rPr>
          <w:rFonts w:ascii="Times New Roman" w:eastAsia="Times New Roman" w:hAnsi="Times New Roman" w:cs="Times New Roman"/>
          <w:color w:val="181818"/>
          <w:sz w:val="28"/>
          <w:szCs w:val="28"/>
          <w:lang w:eastAsia="ru-RU"/>
        </w:rPr>
        <w:t> (высокий уровень) за оригинальное образное содержание без повторения одного или близкого образца.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u w:val="single"/>
          <w:lang w:eastAsia="ru-RU"/>
        </w:rPr>
        <w:t>Оценка 2</w:t>
      </w:r>
      <w:r>
        <w:rPr>
          <w:rFonts w:ascii="Times New Roman" w:eastAsia="Times New Roman" w:hAnsi="Times New Roman" w:cs="Times New Roman"/>
          <w:color w:val="181818"/>
          <w:sz w:val="28"/>
          <w:szCs w:val="28"/>
          <w:lang w:eastAsia="ru-RU"/>
        </w:rPr>
        <w:t> (средний уровень) за образное содержание почти всех кругов, оформление кругов очень простыми предметами.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u w:val="single"/>
          <w:lang w:eastAsia="ru-RU"/>
        </w:rPr>
        <w:t>Оценка 1</w:t>
      </w:r>
      <w:r>
        <w:rPr>
          <w:rFonts w:ascii="Times New Roman" w:eastAsia="Times New Roman" w:hAnsi="Times New Roman" w:cs="Times New Roman"/>
          <w:color w:val="181818"/>
          <w:sz w:val="28"/>
          <w:szCs w:val="28"/>
          <w:lang w:eastAsia="ru-RU"/>
        </w:rPr>
        <w:t> (низкий уровень) за незаконченное задание и за небрежность.</w:t>
      </w:r>
    </w:p>
    <w:p w:rsidR="004850BF" w:rsidRDefault="004850BF">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4850BF" w:rsidRDefault="000E5E72">
      <w:pPr>
        <w:shd w:val="clear" w:color="auto" w:fill="FFFFFF"/>
        <w:spacing w:after="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 </w:t>
      </w:r>
      <w:r>
        <w:rPr>
          <w:rFonts w:ascii="Times New Roman" w:eastAsia="Times New Roman" w:hAnsi="Times New Roman" w:cs="Times New Roman"/>
          <w:b/>
          <w:bCs/>
          <w:color w:val="000000"/>
          <w:sz w:val="28"/>
          <w:szCs w:val="28"/>
          <w:lang w:eastAsia="ru-RU"/>
        </w:rPr>
        <w:t>ПОРТФОЛИО</w:t>
      </w:r>
    </w:p>
    <w:p w:rsidR="004850BF" w:rsidRDefault="000E5E72">
      <w:pPr>
        <w:shd w:val="clear" w:color="auto" w:fill="FFFFFF"/>
        <w:spacing w:before="90" w:after="90" w:line="240" w:lineRule="auto"/>
        <w:jc w:val="center"/>
        <w:rPr>
          <w:rFonts w:ascii="Arial" w:eastAsia="Times New Roman" w:hAnsi="Arial" w:cs="Arial"/>
          <w:color w:val="181818"/>
          <w:sz w:val="21"/>
          <w:szCs w:val="21"/>
          <w:lang w:eastAsia="ru-RU"/>
        </w:rPr>
      </w:pPr>
      <w:r>
        <w:rPr>
          <w:rFonts w:ascii="Times New Roman" w:eastAsia="Times New Roman" w:hAnsi="Times New Roman" w:cs="Times New Roman"/>
          <w:b/>
          <w:bCs/>
          <w:color w:val="000000"/>
          <w:sz w:val="28"/>
          <w:szCs w:val="28"/>
          <w:lang w:eastAsia="ru-RU"/>
        </w:rPr>
        <w:lastRenderedPageBreak/>
        <w:t>обучающегося объединения «Калейдоскоп»</w:t>
      </w:r>
    </w:p>
    <w:p w:rsidR="004850BF" w:rsidRDefault="000E5E72">
      <w:pPr>
        <w:shd w:val="clear" w:color="auto" w:fill="FFFFFF"/>
        <w:spacing w:before="90" w:after="9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Ф.И. обучающегося________________________________________________</w:t>
      </w:r>
    </w:p>
    <w:p w:rsidR="004850BF" w:rsidRDefault="000E5E72">
      <w:pPr>
        <w:shd w:val="clear" w:color="auto" w:fill="FFFFFF"/>
        <w:spacing w:before="90" w:after="0" w:line="240" w:lineRule="auto"/>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Результативность участия:</w:t>
      </w:r>
    </w:p>
    <w:tbl>
      <w:tblPr>
        <w:tblW w:w="5044" w:type="pct"/>
        <w:tblInd w:w="-10" w:type="dxa"/>
        <w:tblCellMar>
          <w:left w:w="0" w:type="dxa"/>
          <w:right w:w="0" w:type="dxa"/>
        </w:tblCellMar>
        <w:tblLook w:val="04A0" w:firstRow="1" w:lastRow="0" w:firstColumn="1" w:lastColumn="0" w:noHBand="0" w:noVBand="1"/>
      </w:tblPr>
      <w:tblGrid>
        <w:gridCol w:w="5658"/>
        <w:gridCol w:w="777"/>
        <w:gridCol w:w="1580"/>
        <w:gridCol w:w="1799"/>
      </w:tblGrid>
      <w:tr w:rsidR="004850BF">
        <w:trPr>
          <w:trHeight w:val="152"/>
        </w:trPr>
        <w:tc>
          <w:tcPr>
            <w:tcW w:w="0" w:type="auto"/>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Мероприятие, место проведения</w:t>
            </w:r>
          </w:p>
        </w:tc>
        <w:tc>
          <w:tcPr>
            <w:tcW w:w="0" w:type="auto"/>
            <w:tcBorders>
              <w:top w:val="single" w:sz="8" w:space="0" w:color="000000"/>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w:t>
            </w:r>
          </w:p>
        </w:tc>
        <w:tc>
          <w:tcPr>
            <w:tcW w:w="0" w:type="auto"/>
            <w:tcBorders>
              <w:top w:val="single" w:sz="8" w:space="0" w:color="000000"/>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w:t>
            </w:r>
          </w:p>
        </w:tc>
        <w:tc>
          <w:tcPr>
            <w:tcW w:w="0" w:type="auto"/>
            <w:tcBorders>
              <w:top w:val="single" w:sz="8" w:space="0" w:color="000000"/>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w:t>
            </w:r>
          </w:p>
        </w:tc>
      </w:tr>
      <w:tr w:rsidR="004850BF">
        <w:trPr>
          <w:trHeight w:val="147"/>
        </w:trPr>
        <w:tc>
          <w:tcPr>
            <w:tcW w:w="0" w:type="auto"/>
            <w:tcBorders>
              <w:top w:val="nil"/>
              <w:left w:val="single" w:sz="8" w:space="0" w:color="000000"/>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0" w:type="auto"/>
            <w:tcBorders>
              <w:top w:val="nil"/>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0" w:type="auto"/>
            <w:tcBorders>
              <w:top w:val="nil"/>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0" w:type="auto"/>
            <w:tcBorders>
              <w:top w:val="nil"/>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r>
      <w:tr w:rsidR="004850BF">
        <w:trPr>
          <w:trHeight w:val="147"/>
        </w:trPr>
        <w:tc>
          <w:tcPr>
            <w:tcW w:w="0" w:type="auto"/>
            <w:tcBorders>
              <w:top w:val="nil"/>
              <w:left w:val="single" w:sz="8" w:space="0" w:color="000000"/>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0" w:type="auto"/>
            <w:tcBorders>
              <w:top w:val="nil"/>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0" w:type="auto"/>
            <w:tcBorders>
              <w:top w:val="nil"/>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0" w:type="auto"/>
            <w:tcBorders>
              <w:top w:val="nil"/>
              <w:left w:val="nil"/>
              <w:bottom w:val="single" w:sz="8" w:space="0" w:color="000000"/>
              <w:right w:val="single" w:sz="8" w:space="0" w:color="000000"/>
            </w:tcBorders>
            <w:tcMar>
              <w:top w:w="45" w:type="dxa"/>
              <w:left w:w="45" w:type="dxa"/>
              <w:bottom w:w="45" w:type="dxa"/>
              <w:right w:w="45" w:type="dxa"/>
            </w:tcMar>
            <w:vAlign w:val="center"/>
          </w:tcPr>
          <w:p w:rsidR="004850BF" w:rsidRDefault="000E5E72">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r>
    </w:tbl>
    <w:p w:rsidR="004850BF" w:rsidRDefault="000E5E72">
      <w:pPr>
        <w:shd w:val="clear" w:color="auto" w:fill="FFFFFF"/>
        <w:spacing w:after="0" w:line="242" w:lineRule="atLeast"/>
        <w:jc w:val="right"/>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color w:val="181818"/>
          <w:sz w:val="28"/>
          <w:szCs w:val="28"/>
          <w:lang w:eastAsia="ru-RU"/>
        </w:rPr>
        <w:t>Приложение № 2</w:t>
      </w:r>
    </w:p>
    <w:p w:rsidR="004850BF" w:rsidRDefault="000E5E72">
      <w:pPr>
        <w:shd w:val="clear" w:color="auto" w:fill="FFFFFF"/>
        <w:spacing w:after="0" w:line="242" w:lineRule="atLeast"/>
        <w:ind w:left="1080"/>
        <w:jc w:val="center"/>
        <w:rPr>
          <w:rFonts w:ascii="Times New Roman" w:eastAsia="Times New Roman" w:hAnsi="Times New Roman" w:cs="Times New Roman"/>
          <w:color w:val="181818"/>
          <w:sz w:val="21"/>
          <w:szCs w:val="21"/>
          <w:lang w:eastAsia="ru-RU"/>
        </w:rPr>
      </w:pPr>
      <w:r>
        <w:rPr>
          <w:rFonts w:ascii="Times New Roman" w:eastAsia="Times New Roman" w:hAnsi="Times New Roman" w:cs="Times New Roman"/>
          <w:b/>
          <w:bCs/>
          <w:color w:val="181818"/>
          <w:sz w:val="28"/>
          <w:szCs w:val="28"/>
          <w:lang w:eastAsia="ru-RU"/>
        </w:rPr>
        <w:t>Дидактические материалы</w:t>
      </w:r>
    </w:p>
    <w:p w:rsidR="004850BF" w:rsidRDefault="000E5E72">
      <w:pPr>
        <w:shd w:val="clear" w:color="auto" w:fill="FFFFFF"/>
        <w:spacing w:after="0" w:line="240" w:lineRule="auto"/>
        <w:ind w:firstLine="708"/>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181818"/>
          <w:sz w:val="28"/>
          <w:szCs w:val="28"/>
          <w:lang w:eastAsia="ru-RU"/>
        </w:rPr>
        <w:t>Дидактические материалы, которые используются для проведения учебного занятия, помогают учащимся освоить систему знаний по изобразительному искусству, овладеть изобразительными умениями, а также анализом своих работ.</w:t>
      </w:r>
    </w:p>
    <w:p w:rsidR="004850BF" w:rsidRDefault="000E5E72">
      <w:pPr>
        <w:shd w:val="clear" w:color="auto" w:fill="FFFFFF"/>
        <w:spacing w:line="240" w:lineRule="auto"/>
        <w:ind w:firstLine="567"/>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Дидактические материалы содержат:</w:t>
      </w:r>
    </w:p>
    <w:p w:rsidR="004850BF" w:rsidRDefault="000E5E72">
      <w:pPr>
        <w:shd w:val="clear" w:color="auto" w:fill="FFFFFF"/>
        <w:spacing w:after="0" w:line="240" w:lineRule="auto"/>
        <w:ind w:left="284"/>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раздаточные материалы по темам;</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    - инструкционные, технологические карты;</w:t>
      </w:r>
    </w:p>
    <w:p w:rsidR="004850BF" w:rsidRDefault="000E5E72">
      <w:pPr>
        <w:shd w:val="clear" w:color="auto" w:fill="FFFFFF"/>
        <w:spacing w:after="0" w:line="240" w:lineRule="auto"/>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    - задания, упражнения, образцы изделий;</w:t>
      </w:r>
    </w:p>
    <w:p w:rsidR="004850BF" w:rsidRDefault="000E5E72">
      <w:pPr>
        <w:shd w:val="clear" w:color="auto" w:fill="FFFFFF"/>
        <w:spacing w:after="0" w:line="240" w:lineRule="auto"/>
        <w:ind w:left="284"/>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тематику проектов: «Клякса рисует», «Стилизованные цветы», «Забавные силуэты» и др.</w:t>
      </w:r>
    </w:p>
    <w:p w:rsidR="004850BF" w:rsidRDefault="000E5E72">
      <w:pPr>
        <w:shd w:val="clear" w:color="auto" w:fill="FFFFFF"/>
        <w:spacing w:after="0" w:line="240" w:lineRule="auto"/>
        <w:ind w:left="284"/>
        <w:jc w:val="both"/>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наглядные, демонстрационные и практические пособия,</w:t>
      </w:r>
    </w:p>
    <w:p w:rsidR="004850BF" w:rsidRDefault="000E5E72">
      <w:pPr>
        <w:shd w:val="clear" w:color="auto" w:fill="FFFFFF"/>
        <w:spacing w:after="0" w:line="240" w:lineRule="auto"/>
        <w:ind w:left="284"/>
        <w:rPr>
          <w:rFonts w:ascii="Arial" w:eastAsia="Times New Roman" w:hAnsi="Arial" w:cs="Arial"/>
          <w:color w:val="181818"/>
          <w:sz w:val="21"/>
          <w:szCs w:val="21"/>
          <w:lang w:eastAsia="ru-RU"/>
        </w:rPr>
      </w:pPr>
      <w:r>
        <w:rPr>
          <w:rFonts w:ascii="Symbol" w:eastAsia="Times New Roman" w:hAnsi="Symbol" w:cs="Arial"/>
          <w:color w:val="000000"/>
          <w:sz w:val="28"/>
          <w:szCs w:val="28"/>
          <w:lang w:eastAsia="ru-RU"/>
        </w:rPr>
        <w:t></w:t>
      </w:r>
      <w:r>
        <w:rPr>
          <w:rFonts w:ascii="Symbol" w:eastAsia="Times New Roman" w:hAnsi="Symbol" w:cs="Arial"/>
          <w:color w:val="000000"/>
          <w:sz w:val="28"/>
          <w:szCs w:val="28"/>
          <w:lang w:eastAsia="ru-RU"/>
        </w:rPr>
        <w:t></w:t>
      </w: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подборки увлекательных материалов (игр, заданий, упражнений).</w:t>
      </w:r>
    </w:p>
    <w:p w:rsidR="004850BF" w:rsidRDefault="000E5E72">
      <w:pPr>
        <w:shd w:val="clear" w:color="auto" w:fill="FFFFFF"/>
        <w:spacing w:after="0" w:line="240" w:lineRule="auto"/>
        <w:ind w:left="284"/>
        <w:rPr>
          <w:rFonts w:ascii="Arial" w:eastAsia="Times New Roman" w:hAnsi="Arial" w:cs="Arial"/>
          <w:color w:val="181818"/>
          <w:sz w:val="21"/>
          <w:szCs w:val="21"/>
          <w:lang w:eastAsia="ru-RU"/>
        </w:rPr>
      </w:pPr>
      <w:r>
        <w:rPr>
          <w:rFonts w:ascii="Times New Roman" w:eastAsia="Times New Roman" w:hAnsi="Times New Roman" w:cs="Times New Roman"/>
          <w:color w:val="000000"/>
          <w:sz w:val="14"/>
          <w:szCs w:val="14"/>
          <w:lang w:eastAsia="ru-RU"/>
        </w:rPr>
        <w:t>   </w:t>
      </w:r>
      <w:r>
        <w:rPr>
          <w:rFonts w:ascii="Times New Roman" w:eastAsia="Times New Roman" w:hAnsi="Times New Roman" w:cs="Times New Roman"/>
          <w:color w:val="000000"/>
          <w:sz w:val="28"/>
          <w:szCs w:val="28"/>
          <w:lang w:eastAsia="ru-RU"/>
        </w:rPr>
        <w:t> </w:t>
      </w:r>
    </w:p>
    <w:tbl>
      <w:tblPr>
        <w:tblW w:w="9900" w:type="dxa"/>
        <w:tblCellMar>
          <w:left w:w="0" w:type="dxa"/>
          <w:right w:w="0" w:type="dxa"/>
        </w:tblCellMar>
        <w:tblLook w:val="04A0" w:firstRow="1" w:lastRow="0" w:firstColumn="1" w:lastColumn="0" w:noHBand="0" w:noVBand="1"/>
      </w:tblPr>
      <w:tblGrid>
        <w:gridCol w:w="4364"/>
        <w:gridCol w:w="5536"/>
      </w:tblGrid>
      <w:tr w:rsidR="004850BF">
        <w:tc>
          <w:tcPr>
            <w:tcW w:w="957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Наименование объектов и средств дидактического обеспечения</w:t>
            </w:r>
          </w:p>
        </w:tc>
      </w:tr>
      <w:tr w:rsidR="004850BF">
        <w:tc>
          <w:tcPr>
            <w:tcW w:w="42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Печатные пособия</w:t>
            </w:r>
          </w:p>
        </w:tc>
        <w:tc>
          <w:tcPr>
            <w:tcW w:w="53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Таблицы по цветоведению, перспективе, построению орнамента;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схемы по правилам рисования предметов, растений, деревьев, животных, птиц, человека;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дидактический раздаточный материал: шаблоны посуды, матрёшек, птиц и животных для народной росписи.</w:t>
            </w:r>
          </w:p>
        </w:tc>
      </w:tr>
      <w:tr w:rsidR="004850BF">
        <w:tc>
          <w:tcPr>
            <w:tcW w:w="42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Экранно - звуковые пособия</w:t>
            </w:r>
          </w:p>
        </w:tc>
        <w:tc>
          <w:tcPr>
            <w:tcW w:w="5352" w:type="dxa"/>
            <w:tcBorders>
              <w:top w:val="nil"/>
              <w:left w:val="nil"/>
              <w:bottom w:val="single" w:sz="8" w:space="0" w:color="000000"/>
              <w:right w:val="single" w:sz="8" w:space="0" w:color="000000"/>
            </w:tcBorders>
            <w:tcMar>
              <w:top w:w="0" w:type="dxa"/>
              <w:left w:w="108" w:type="dxa"/>
              <w:bottom w:w="0" w:type="dxa"/>
              <w:right w:w="108" w:type="dxa"/>
            </w:tcMar>
          </w:tcPr>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DVD – фильмы:</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виды нетрадиционного рисования;</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народные промыслы;</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декоративно - прикладное искусство</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Презентации:</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видам изобразительного искусства;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жанрам изобразительного искусства;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жанрам живописи;</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памятникам архитектуры России и мира;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стилям и направлениям в искусстве;</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творчеству художников;</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видам народных промыслов;</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видам нетрадиционного рисования;</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графическим приёмам изображения;</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живописным приёмам изображения;</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по цветоведению;</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декоративным росписям по дереву и  фарфору;</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искусству Витража;</w:t>
            </w:r>
          </w:p>
          <w:p w:rsidR="004850BF" w:rsidRDefault="000E5E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 современным графическим антистрессовым техникам рисования (дудлинг, зинтангл) и др.</w:t>
            </w:r>
          </w:p>
        </w:tc>
      </w:tr>
    </w:tbl>
    <w:p w:rsidR="004850BF" w:rsidRDefault="000E5E72">
      <w:pPr>
        <w:shd w:val="clear" w:color="auto" w:fill="FFFFFF"/>
        <w:spacing w:after="0" w:line="240" w:lineRule="auto"/>
        <w:ind w:firstLine="708"/>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lastRenderedPageBreak/>
        <w:t> </w:t>
      </w:r>
    </w:p>
    <w:p w:rsidR="004850BF" w:rsidRDefault="000E5E72">
      <w:pPr>
        <w:shd w:val="clear" w:color="auto" w:fill="FFFFFF"/>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1.</w:t>
      </w:r>
      <w:r>
        <w:rPr>
          <w:rFonts w:ascii="Times New Roman" w:eastAsia="Times New Roman" w:hAnsi="Times New Roman" w:cs="Times New Roman"/>
          <w:b/>
          <w:bCs/>
          <w:color w:val="000000"/>
          <w:sz w:val="14"/>
          <w:szCs w:val="14"/>
          <w:lang w:eastAsia="ru-RU"/>
        </w:rPr>
        <w:t>     </w:t>
      </w:r>
      <w:r>
        <w:rPr>
          <w:rFonts w:ascii="Times New Roman" w:eastAsia="Times New Roman" w:hAnsi="Times New Roman" w:cs="Times New Roman"/>
          <w:b/>
          <w:bCs/>
          <w:color w:val="000000"/>
          <w:sz w:val="28"/>
          <w:szCs w:val="28"/>
          <w:lang w:eastAsia="ru-RU"/>
        </w:rPr>
        <w:t>Дидактические упражнения</w:t>
      </w:r>
    </w:p>
    <w:p w:rsidR="004850BF" w:rsidRDefault="000E5E72">
      <w:pPr>
        <w:shd w:val="clear" w:color="auto" w:fill="FFFFFF"/>
        <w:spacing w:after="0" w:line="240" w:lineRule="auto"/>
        <w:ind w:firstLine="709"/>
        <w:jc w:val="both"/>
        <w:rPr>
          <w:rFonts w:ascii="Arial" w:eastAsia="Times New Roman" w:hAnsi="Arial" w:cs="Arial"/>
          <w:color w:val="181818"/>
          <w:sz w:val="21"/>
          <w:szCs w:val="21"/>
          <w:lang w:eastAsia="ru-RU"/>
        </w:rPr>
      </w:pPr>
      <w:r>
        <w:rPr>
          <w:rFonts w:ascii="Times New Roman" w:eastAsia="Times New Roman" w:hAnsi="Times New Roman" w:cs="Times New Roman"/>
          <w:color w:val="000000"/>
          <w:sz w:val="28"/>
          <w:szCs w:val="28"/>
          <w:lang w:eastAsia="ru-RU"/>
        </w:rPr>
        <w:t>Дидактические упражнения игровые моменты вызывают у детей особый интерес к познанию окружающего мира, что положительно сказывается на их продуктивно-изобразительной деятельности и отношении к занятиям.</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i/>
          <w:iCs/>
          <w:color w:val="181818"/>
          <w:sz w:val="28"/>
          <w:szCs w:val="28"/>
          <w:lang w:eastAsia="ru-RU"/>
        </w:rPr>
        <w:t>1.</w:t>
      </w:r>
      <w:r>
        <w:rPr>
          <w:rFonts w:ascii="Times New Roman" w:eastAsia="Times New Roman" w:hAnsi="Times New Roman" w:cs="Times New Roman"/>
          <w:b/>
          <w:bCs/>
          <w:i/>
          <w:iCs/>
          <w:color w:val="181818"/>
          <w:sz w:val="14"/>
          <w:szCs w:val="14"/>
          <w:lang w:eastAsia="ru-RU"/>
        </w:rPr>
        <w:t>  </w:t>
      </w:r>
      <w:r>
        <w:rPr>
          <w:rFonts w:ascii="Times New Roman" w:eastAsia="Times New Roman" w:hAnsi="Times New Roman" w:cs="Times New Roman"/>
          <w:b/>
          <w:bCs/>
          <w:i/>
          <w:iCs/>
          <w:color w:val="181818"/>
          <w:sz w:val="28"/>
          <w:szCs w:val="28"/>
          <w:lang w:eastAsia="ru-RU"/>
        </w:rPr>
        <w:t>Рисунок «красные дары земли»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Перечисли дары земли красного цвета. На большом листе бумаги нарисуй «Красные дары земли». Например: ожерелье из ягод красного цвета, венок из красных цветов, вазу с красными овощами или фруктами.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i/>
          <w:iCs/>
          <w:color w:val="181818"/>
          <w:sz w:val="28"/>
          <w:szCs w:val="28"/>
          <w:lang w:eastAsia="ru-RU"/>
        </w:rPr>
        <w:t>2.</w:t>
      </w:r>
      <w:r>
        <w:rPr>
          <w:rFonts w:ascii="Times New Roman" w:eastAsia="Times New Roman" w:hAnsi="Times New Roman" w:cs="Times New Roman"/>
          <w:b/>
          <w:bCs/>
          <w:i/>
          <w:iCs/>
          <w:color w:val="181818"/>
          <w:sz w:val="14"/>
          <w:szCs w:val="14"/>
          <w:lang w:eastAsia="ru-RU"/>
        </w:rPr>
        <w:t>   </w:t>
      </w:r>
      <w:r>
        <w:rPr>
          <w:rFonts w:ascii="Times New Roman" w:eastAsia="Times New Roman" w:hAnsi="Times New Roman" w:cs="Times New Roman"/>
          <w:b/>
          <w:bCs/>
          <w:i/>
          <w:iCs/>
          <w:color w:val="181818"/>
          <w:sz w:val="28"/>
          <w:szCs w:val="28"/>
          <w:lang w:eastAsia="ru-RU"/>
        </w:rPr>
        <w:t>«Солнечный луч»</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Представь, что ты — желтый солнечный луч. Каждому члену своей семьи ты можешь подарить что-нибудь желтое. Например, маме — желтые бусы, папе — желтую рубашку. Расскажи, что ты подаришь всем членам своей семьи.</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181818"/>
          <w:sz w:val="28"/>
          <w:szCs w:val="28"/>
          <w:lang w:eastAsia="ru-RU"/>
        </w:rPr>
        <w:t>3.</w:t>
      </w:r>
      <w:r>
        <w:rPr>
          <w:rFonts w:ascii="Times New Roman" w:eastAsia="Times New Roman" w:hAnsi="Times New Roman" w:cs="Times New Roman"/>
          <w:b/>
          <w:bCs/>
          <w:color w:val="181818"/>
          <w:sz w:val="14"/>
          <w:szCs w:val="14"/>
          <w:lang w:eastAsia="ru-RU"/>
        </w:rPr>
        <w:t> </w:t>
      </w:r>
      <w:r>
        <w:rPr>
          <w:rFonts w:ascii="Times New Roman" w:eastAsia="Times New Roman" w:hAnsi="Times New Roman" w:cs="Times New Roman"/>
          <w:b/>
          <w:bCs/>
          <w:i/>
          <w:iCs/>
          <w:color w:val="181818"/>
          <w:sz w:val="28"/>
          <w:szCs w:val="28"/>
          <w:lang w:eastAsia="ru-RU"/>
        </w:rPr>
        <w:t>Упражнение с  готовыми геометрическими фигурами различных цветов.</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 Составьте пары (контрастные цвета, сближенные цвета).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i/>
          <w:iCs/>
          <w:color w:val="181818"/>
          <w:sz w:val="28"/>
          <w:szCs w:val="28"/>
          <w:lang w:eastAsia="ru-RU"/>
        </w:rPr>
        <w:t>4.</w:t>
      </w:r>
      <w:r>
        <w:rPr>
          <w:rFonts w:ascii="Times New Roman" w:eastAsia="Times New Roman" w:hAnsi="Times New Roman" w:cs="Times New Roman"/>
          <w:b/>
          <w:bCs/>
          <w:i/>
          <w:iCs/>
          <w:color w:val="181818"/>
          <w:sz w:val="14"/>
          <w:szCs w:val="14"/>
          <w:lang w:eastAsia="ru-RU"/>
        </w:rPr>
        <w:t> </w:t>
      </w:r>
      <w:r>
        <w:rPr>
          <w:rFonts w:ascii="Times New Roman" w:eastAsia="Times New Roman" w:hAnsi="Times New Roman" w:cs="Times New Roman"/>
          <w:b/>
          <w:bCs/>
          <w:i/>
          <w:iCs/>
          <w:color w:val="181818"/>
          <w:sz w:val="28"/>
          <w:szCs w:val="28"/>
          <w:lang w:eastAsia="ru-RU"/>
        </w:rPr>
        <w:t>Упражнение с геометрическими фигурами разного цвета.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Назовите основные, дополнительные, производные цвета. Ответами служат поднятые геометрические фигуры нужного цвета.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b/>
          <w:bCs/>
          <w:i/>
          <w:iCs/>
          <w:color w:val="181818"/>
          <w:sz w:val="28"/>
          <w:szCs w:val="28"/>
          <w:lang w:eastAsia="ru-RU"/>
        </w:rPr>
        <w:t>5.</w:t>
      </w:r>
      <w:r>
        <w:rPr>
          <w:rFonts w:ascii="Times New Roman" w:eastAsia="Times New Roman" w:hAnsi="Times New Roman" w:cs="Times New Roman"/>
          <w:b/>
          <w:bCs/>
          <w:i/>
          <w:iCs/>
          <w:color w:val="181818"/>
          <w:sz w:val="14"/>
          <w:szCs w:val="14"/>
          <w:lang w:eastAsia="ru-RU"/>
        </w:rPr>
        <w:t> </w:t>
      </w:r>
      <w:r>
        <w:rPr>
          <w:rFonts w:ascii="Times New Roman" w:eastAsia="Times New Roman" w:hAnsi="Times New Roman" w:cs="Times New Roman"/>
          <w:b/>
          <w:bCs/>
          <w:i/>
          <w:iCs/>
          <w:color w:val="181818"/>
          <w:sz w:val="28"/>
          <w:szCs w:val="28"/>
          <w:lang w:eastAsia="ru-RU"/>
        </w:rPr>
        <w:t>Упражнение на определение цвета и его выразительного аспекта.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i/>
          <w:iCs/>
          <w:color w:val="181818"/>
          <w:sz w:val="28"/>
          <w:szCs w:val="28"/>
          <w:lang w:eastAsia="ru-RU"/>
        </w:rPr>
        <w:t>Холодные и теплые цвета.</w:t>
      </w:r>
    </w:p>
    <w:p w:rsidR="004850BF" w:rsidRDefault="000E5E72">
      <w:pPr>
        <w:shd w:val="clear" w:color="auto" w:fill="FFFFFF"/>
        <w:spacing w:after="0" w:line="240" w:lineRule="auto"/>
        <w:jc w:val="both"/>
        <w:rPr>
          <w:rFonts w:ascii="Arial" w:eastAsia="Times New Roman" w:hAnsi="Arial" w:cs="Arial"/>
          <w:color w:val="181818"/>
          <w:sz w:val="21"/>
          <w:szCs w:val="21"/>
          <w:lang w:eastAsia="ru-RU"/>
        </w:rPr>
      </w:pPr>
      <w:r>
        <w:rPr>
          <w:rFonts w:ascii="Times New Roman" w:eastAsia="Times New Roman" w:hAnsi="Times New Roman" w:cs="Times New Roman"/>
          <w:color w:val="181818"/>
          <w:sz w:val="28"/>
          <w:szCs w:val="28"/>
          <w:lang w:eastAsia="ru-RU"/>
        </w:rPr>
        <w:t>Учащиеся делятся на две группы. Одной группе нужно выбрать цвета для оформления царства Снежной королевы, а второй — для оперения Жар-птицы. </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6.  «Цветные зверюшки»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Упражнение выполняется при рисовании орнаментальной полосы «Мои любимые игрушечные животные».Содержание: используем цветовой круг. Учитель повторяет с детьми пары гармонично сочетающихся цветов, указывая на них стрелками в цветовом круге. И при рисовании орнаментальной полосы «Мои любимые  игрушечные животные» расписываем контрастными цветами.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7. «Синяя сказка».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Нарисуйте синюю птицу или синего зверя и придумайте о них сказку. Из работ детей делается альбом: «Синяя сказка».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8. </w:t>
      </w:r>
      <w:r>
        <w:rPr>
          <w:rFonts w:ascii="Times New Roman" w:eastAsia="Times New Roman" w:hAnsi="Times New Roman" w:cs="Times New Roman"/>
          <w:b/>
          <w:bCs/>
          <w:i/>
          <w:iCs/>
          <w:color w:val="000000"/>
          <w:sz w:val="28"/>
          <w:szCs w:val="28"/>
          <w:lang w:eastAsia="ru-RU"/>
        </w:rPr>
        <w:t>«Собери букет». Упражнение на определение цвета и его выразительного аспекта.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Дети делятся на две группы. Одной группе нужно выбрать цвета для составления букета из холодных цветов, а второй из теплых.</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9. </w:t>
      </w:r>
      <w:r>
        <w:rPr>
          <w:rFonts w:ascii="Times New Roman" w:eastAsia="Times New Roman" w:hAnsi="Times New Roman" w:cs="Times New Roman"/>
          <w:b/>
          <w:bCs/>
          <w:i/>
          <w:iCs/>
          <w:color w:val="000000"/>
          <w:sz w:val="28"/>
          <w:szCs w:val="28"/>
          <w:lang w:eastAsia="ru-RU"/>
        </w:rPr>
        <w:t>Составьте пары (контрастные цвета, сближенные цвета).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 Учащиеся работают с готовыми геометрическими фигурами различных цветов. По просьбе педагога ученики поднимают составленные пары. Это упражнение помогает усвоению основных понятий.</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81818"/>
          <w:sz w:val="28"/>
          <w:szCs w:val="28"/>
          <w:lang w:eastAsia="ru-RU"/>
        </w:rPr>
        <w:t>10. </w:t>
      </w:r>
      <w:r>
        <w:rPr>
          <w:rFonts w:ascii="Times New Roman" w:eastAsia="Times New Roman" w:hAnsi="Times New Roman" w:cs="Times New Roman"/>
          <w:b/>
          <w:bCs/>
          <w:i/>
          <w:iCs/>
          <w:color w:val="000000"/>
          <w:sz w:val="28"/>
          <w:szCs w:val="28"/>
          <w:lang w:eastAsia="ru-RU"/>
        </w:rPr>
        <w:t>«Петух»</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lastRenderedPageBreak/>
        <w:t> Подбери используемые цвета при изображении петуха.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11. </w:t>
      </w:r>
      <w:r>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b/>
          <w:bCs/>
          <w:i/>
          <w:iCs/>
          <w:color w:val="000000"/>
          <w:sz w:val="28"/>
          <w:szCs w:val="28"/>
          <w:lang w:eastAsia="ru-RU"/>
        </w:rPr>
        <w:t>Подбери Зайчику морковку».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Упражнения на подбор оттенков одного цвета с переходом от темного к светлому и наоборот. Например, из бумажных морковок разных оттенков красного, отбираем для зайчика самые спелые (темные).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 xml:space="preserve">12. </w:t>
      </w:r>
      <w:r>
        <w:rPr>
          <w:rFonts w:ascii="Times New Roman" w:eastAsia="Times New Roman" w:hAnsi="Times New Roman" w:cs="Times New Roman"/>
          <w:b/>
          <w:bCs/>
          <w:i/>
          <w:iCs/>
          <w:color w:val="000000"/>
          <w:sz w:val="28"/>
          <w:szCs w:val="28"/>
          <w:lang w:eastAsia="ru-RU"/>
        </w:rPr>
        <w:t>«Петрушка»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Подобрать каждому петрушке половинки для костюма контрастных цветов, используя цветовой круг.</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81818"/>
          <w:sz w:val="28"/>
          <w:szCs w:val="28"/>
          <w:lang w:eastAsia="ru-RU"/>
        </w:rPr>
        <w:t>13.</w:t>
      </w:r>
      <w:r>
        <w:rPr>
          <w:rFonts w:ascii="Times New Roman" w:eastAsia="Times New Roman" w:hAnsi="Times New Roman" w:cs="Times New Roman"/>
          <w:b/>
          <w:bCs/>
          <w:i/>
          <w:iCs/>
          <w:color w:val="000000"/>
          <w:sz w:val="28"/>
          <w:szCs w:val="28"/>
          <w:lang w:eastAsia="ru-RU"/>
        </w:rPr>
        <w:t> «Найти палитру для картины»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Подобрать цвета, соответствующие временам года, временам суток, различным жанрам живописи.</w:t>
      </w:r>
      <w:r>
        <w:rPr>
          <w:rFonts w:ascii="Times New Roman" w:eastAsia="Times New Roman" w:hAnsi="Times New Roman" w:cs="Times New Roman"/>
          <w:b/>
          <w:bCs/>
          <w:color w:val="181818"/>
          <w:sz w:val="28"/>
          <w:szCs w:val="28"/>
          <w:lang w:eastAsia="ru-RU"/>
        </w:rPr>
        <w:t> </w:t>
      </w:r>
    </w:p>
    <w:p w:rsidR="004850BF" w:rsidRDefault="000E5E72">
      <w:pPr>
        <w:shd w:val="clear" w:color="auto" w:fill="FFFFFF"/>
        <w:spacing w:after="0" w:line="240" w:lineRule="auto"/>
        <w:jc w:val="center"/>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Cs/>
          <w:color w:val="181818"/>
          <w:sz w:val="28"/>
          <w:szCs w:val="28"/>
          <w:lang w:eastAsia="ru-RU"/>
        </w:rPr>
        <w:t>2. Упражнения с геометрическими фигурами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 xml:space="preserve">1. </w:t>
      </w:r>
      <w:r>
        <w:rPr>
          <w:rFonts w:ascii="Times New Roman" w:eastAsia="Times New Roman" w:hAnsi="Times New Roman" w:cs="Times New Roman"/>
          <w:b/>
          <w:bCs/>
          <w:i/>
          <w:iCs/>
          <w:color w:val="000000"/>
          <w:sz w:val="28"/>
          <w:szCs w:val="28"/>
          <w:lang w:eastAsia="ru-RU"/>
        </w:rPr>
        <w:t>Упражнение - головоломка.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 Составьте из геометрических фигур изображения животных, человека, птиц. Задание носит творческий характер.</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2 .Классификация геометрических фигур</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i/>
          <w:iCs/>
          <w:color w:val="181818"/>
          <w:sz w:val="28"/>
          <w:szCs w:val="28"/>
          <w:lang w:eastAsia="ru-RU"/>
        </w:rPr>
        <w:t>Цветной вариант:</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9 фигур (3 кружка, 3 квадрата, 3 треугольника разных размеров и разных цветов) нужно разложить на три группы, чтобы в каждой группе были похожие фигуры.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u w:val="single"/>
          <w:lang w:eastAsia="ru-RU"/>
        </w:rPr>
        <w:t>3варианта решения:</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Классификация по форме, по цвету, по размеру.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i/>
          <w:iCs/>
          <w:color w:val="181818"/>
          <w:sz w:val="28"/>
          <w:szCs w:val="28"/>
          <w:lang w:eastAsia="ru-RU"/>
        </w:rPr>
        <w:t>Бесцветный вариант</w:t>
      </w:r>
      <w:r>
        <w:rPr>
          <w:rFonts w:ascii="Times New Roman" w:eastAsia="Times New Roman" w:hAnsi="Times New Roman" w:cs="Times New Roman"/>
          <w:b/>
          <w:bCs/>
          <w:i/>
          <w:iCs/>
          <w:color w:val="181818"/>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8 фигур (2 кружка, 2 овала, 2 квадрата, 2 треугольника, разных размеров ) нужно разложить на 2 группы, чтобы в каждой группе  были сходные фигуры.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u w:val="single"/>
          <w:lang w:eastAsia="ru-RU"/>
        </w:rPr>
        <w:t>2 варианта решения:</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Фигуры можно сформировать по размерам и по наличию или отсутствию углов.</w:t>
      </w:r>
    </w:p>
    <w:p w:rsidR="004850BF" w:rsidRDefault="000E5E72">
      <w:pPr>
        <w:shd w:val="clear" w:color="auto" w:fill="FFFFFF"/>
        <w:spacing w:after="0" w:line="240" w:lineRule="auto"/>
        <w:jc w:val="center"/>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81818"/>
          <w:sz w:val="28"/>
          <w:szCs w:val="28"/>
          <w:lang w:eastAsia="ru-RU"/>
        </w:rPr>
        <w:t xml:space="preserve">3. </w:t>
      </w:r>
      <w:r>
        <w:rPr>
          <w:rFonts w:ascii="Times New Roman" w:eastAsia="Times New Roman" w:hAnsi="Times New Roman" w:cs="Times New Roman"/>
          <w:b/>
          <w:bCs/>
          <w:color w:val="000000"/>
          <w:sz w:val="28"/>
          <w:szCs w:val="28"/>
          <w:lang w:eastAsia="ru-RU"/>
        </w:rPr>
        <w:t>Дидактические игры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000000"/>
          <w:sz w:val="28"/>
          <w:szCs w:val="28"/>
          <w:lang w:eastAsia="ru-RU"/>
        </w:rPr>
        <w:t> </w:t>
      </w:r>
      <w:r>
        <w:rPr>
          <w:rFonts w:ascii="Times New Roman" w:eastAsia="Times New Roman" w:hAnsi="Times New Roman" w:cs="Times New Roman"/>
          <w:b/>
          <w:bCs/>
          <w:i/>
          <w:iCs/>
          <w:color w:val="181818"/>
          <w:sz w:val="28"/>
          <w:szCs w:val="28"/>
          <w:lang w:eastAsia="ru-RU"/>
        </w:rPr>
        <w:t>1. «Нарисуй теплую картинку»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u w:val="single"/>
          <w:lang w:eastAsia="ru-RU"/>
        </w:rPr>
        <w:t>Цель</w:t>
      </w:r>
      <w:r>
        <w:rPr>
          <w:rFonts w:ascii="Times New Roman" w:eastAsia="Times New Roman" w:hAnsi="Times New Roman" w:cs="Times New Roman"/>
          <w:color w:val="181818"/>
          <w:sz w:val="28"/>
          <w:szCs w:val="28"/>
          <w:lang w:eastAsia="ru-RU"/>
        </w:rPr>
        <w:t>: уточнить с детьми понятия </w:t>
      </w:r>
      <w:r>
        <w:rPr>
          <w:rFonts w:ascii="Times New Roman" w:eastAsia="Times New Roman" w:hAnsi="Times New Roman" w:cs="Times New Roman"/>
          <w:i/>
          <w:iCs/>
          <w:color w:val="181818"/>
          <w:sz w:val="28"/>
          <w:szCs w:val="28"/>
          <w:lang w:eastAsia="ru-RU"/>
        </w:rPr>
        <w:t>«теплые и холодные цвета»</w:t>
      </w:r>
      <w:r>
        <w:rPr>
          <w:rFonts w:ascii="Times New Roman" w:eastAsia="Times New Roman" w:hAnsi="Times New Roman" w:cs="Times New Roman"/>
          <w:color w:val="181818"/>
          <w:sz w:val="28"/>
          <w:szCs w:val="28"/>
          <w:lang w:eastAsia="ru-RU"/>
        </w:rPr>
        <w:t>; продолжать учить составлять картинку по памяти, используя при раскрашивании теплую гамму.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u w:val="single"/>
          <w:lang w:eastAsia="ru-RU"/>
        </w:rPr>
        <w:t>Материал</w:t>
      </w:r>
      <w:r>
        <w:rPr>
          <w:rFonts w:ascii="Times New Roman" w:eastAsia="Times New Roman" w:hAnsi="Times New Roman" w:cs="Times New Roman"/>
          <w:color w:val="181818"/>
          <w:sz w:val="28"/>
          <w:szCs w:val="28"/>
          <w:lang w:eastAsia="ru-RU"/>
        </w:rPr>
        <w:t>: 4 картинки с изображением несложных сюжетов, геометрические формы, встречающиеся на этих картинках, цветные карандаши, фломастеры, листы белой бумаги.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Правила </w:t>
      </w:r>
      <w:r>
        <w:rPr>
          <w:rFonts w:ascii="Times New Roman" w:eastAsia="Times New Roman" w:hAnsi="Times New Roman" w:cs="Times New Roman"/>
          <w:b/>
          <w:bCs/>
          <w:color w:val="181818"/>
          <w:sz w:val="28"/>
          <w:szCs w:val="28"/>
          <w:lang w:eastAsia="ru-RU"/>
        </w:rPr>
        <w:t>игры</w:t>
      </w:r>
      <w:r>
        <w:rPr>
          <w:rFonts w:ascii="Times New Roman" w:eastAsia="Times New Roman" w:hAnsi="Times New Roman" w:cs="Times New Roman"/>
          <w:color w:val="181818"/>
          <w:sz w:val="28"/>
          <w:szCs w:val="28"/>
          <w:lang w:eastAsia="ru-RU"/>
        </w:rPr>
        <w:t>: внимательно рассмотрев не раскрашенную картину-образец, по сигналу педагога перевернуть ее, изобразить на своем листе увиденный сюжет, раскрасить, придерживаясь теплой гаммы.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u w:val="single"/>
          <w:lang w:eastAsia="ru-RU"/>
        </w:rPr>
        <w:t>Игровые действия</w:t>
      </w:r>
      <w:r>
        <w:rPr>
          <w:rFonts w:ascii="Times New Roman" w:eastAsia="Times New Roman" w:hAnsi="Times New Roman" w:cs="Times New Roman"/>
          <w:color w:val="181818"/>
          <w:sz w:val="28"/>
          <w:szCs w:val="28"/>
          <w:lang w:eastAsia="ru-RU"/>
        </w:rPr>
        <w:t>: изображение сюжета по памяти, дорисовка мелких деталей, использование нетрадиционных способов рисования для придания индивидуальности своей работе.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u w:val="single"/>
          <w:lang w:eastAsia="ru-RU"/>
        </w:rPr>
        <w:t>Творческие задания</w:t>
      </w:r>
      <w:r>
        <w:rPr>
          <w:rFonts w:ascii="Times New Roman" w:eastAsia="Times New Roman" w:hAnsi="Times New Roman" w:cs="Times New Roman"/>
          <w:color w:val="181818"/>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A) нарисуй </w:t>
      </w:r>
      <w:r>
        <w:rPr>
          <w:rFonts w:ascii="Times New Roman" w:eastAsia="Times New Roman" w:hAnsi="Times New Roman" w:cs="Times New Roman"/>
          <w:i/>
          <w:iCs/>
          <w:color w:val="181818"/>
          <w:sz w:val="28"/>
          <w:szCs w:val="28"/>
          <w:lang w:eastAsia="ru-RU"/>
        </w:rPr>
        <w:t>«теплый»</w:t>
      </w:r>
      <w:r>
        <w:rPr>
          <w:rFonts w:ascii="Times New Roman" w:eastAsia="Times New Roman" w:hAnsi="Times New Roman" w:cs="Times New Roman"/>
          <w:color w:val="181818"/>
          <w:sz w:val="28"/>
          <w:szCs w:val="28"/>
          <w:lang w:eastAsia="ru-RU"/>
        </w:rPr>
        <w:t> натюрморт;</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Б) расскажи, что бывает оранжевым </w:t>
      </w:r>
      <w:r>
        <w:rPr>
          <w:rFonts w:ascii="Times New Roman" w:eastAsia="Times New Roman" w:hAnsi="Times New Roman" w:cs="Times New Roman"/>
          <w:i/>
          <w:iCs/>
          <w:color w:val="111111"/>
          <w:sz w:val="28"/>
          <w:szCs w:val="28"/>
          <w:lang w:eastAsia="ru-RU"/>
        </w:rPr>
        <w:t>(розовым, красным, желтым)</w:t>
      </w:r>
      <w:r>
        <w:rPr>
          <w:rFonts w:ascii="Times New Roman" w:eastAsia="Times New Roman" w:hAnsi="Times New Roman" w:cs="Times New Roman"/>
          <w:color w:val="111111"/>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lastRenderedPageBreak/>
        <w:t>B) раскрась одежду в теплые цвета. Какие овощи и фрукты бывают такого же цвета?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11111"/>
          <w:sz w:val="28"/>
          <w:szCs w:val="28"/>
          <w:lang w:eastAsia="ru-RU"/>
        </w:rPr>
        <w:t>2. «Кто играет с нами в прятки»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учить детей сравнивать цвет, фон рисунка с окраской животных, которая позволяет этим животным быть незаметными на данном фоне.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карточки с фоном разного цвета (зеленый, желтый, полосатый, коричневый, белый, фигурки животных </w:t>
      </w:r>
      <w:r>
        <w:rPr>
          <w:rFonts w:ascii="Times New Roman" w:eastAsia="Times New Roman" w:hAnsi="Times New Roman" w:cs="Times New Roman"/>
          <w:i/>
          <w:iCs/>
          <w:color w:val="111111"/>
          <w:sz w:val="28"/>
          <w:szCs w:val="28"/>
          <w:lang w:eastAsia="ru-RU"/>
        </w:rPr>
        <w:t>(лягушка, ягуар, тигр, белый медведь, заяц-беляк и заяц-русак и т. д.)</w:t>
      </w:r>
      <w:r>
        <w:rPr>
          <w:rFonts w:ascii="Times New Roman" w:eastAsia="Times New Roman" w:hAnsi="Times New Roman" w:cs="Times New Roman"/>
          <w:color w:val="111111"/>
          <w:sz w:val="28"/>
          <w:szCs w:val="28"/>
          <w:lang w:eastAsia="ru-RU"/>
        </w:rPr>
        <w:t> для проверки правильности выполненного задания, помощи при изображении зверей.</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Правила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взять по две карточки разного цвета, назвать животных с похожей окраской; получив фигурку, обвести ее на нужном фоне. </w:t>
      </w:r>
      <w:r>
        <w:rPr>
          <w:rFonts w:ascii="Times New Roman" w:eastAsia="Times New Roman" w:hAnsi="Times New Roman" w:cs="Times New Roman"/>
          <w:b/>
          <w:bCs/>
          <w:color w:val="111111"/>
          <w:sz w:val="28"/>
          <w:szCs w:val="28"/>
          <w:lang w:eastAsia="ru-RU"/>
        </w:rPr>
        <w:t>Выигрывает тот</w:t>
      </w:r>
      <w:r>
        <w:rPr>
          <w:rFonts w:ascii="Times New Roman" w:eastAsia="Times New Roman" w:hAnsi="Times New Roman" w:cs="Times New Roman"/>
          <w:color w:val="111111"/>
          <w:sz w:val="28"/>
          <w:szCs w:val="28"/>
          <w:lang w:eastAsia="ru-RU"/>
        </w:rPr>
        <w:t>, кто получит больше фигурок, а также сам нарисует подходящих животных, которых не было у педагога.</w:t>
      </w:r>
    </w:p>
    <w:p w:rsidR="004850BF" w:rsidRDefault="000E5E72">
      <w:pPr>
        <w:shd w:val="clear" w:color="auto" w:fill="FFFFFF"/>
        <w:spacing w:after="0" w:line="240" w:lineRule="auto"/>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u w:val="single"/>
          <w:lang w:eastAsia="ru-RU"/>
        </w:rPr>
        <w:t>Игровые действия</w:t>
      </w:r>
      <w:r>
        <w:rPr>
          <w:rFonts w:ascii="Times New Roman" w:eastAsia="Times New Roman" w:hAnsi="Times New Roman" w:cs="Times New Roman"/>
          <w:color w:val="111111"/>
          <w:sz w:val="28"/>
          <w:szCs w:val="28"/>
          <w:lang w:eastAsia="ru-RU"/>
        </w:rPr>
        <w:t>: угадывание </w:t>
      </w:r>
      <w:r>
        <w:rPr>
          <w:rFonts w:ascii="Times New Roman" w:eastAsia="Times New Roman" w:hAnsi="Times New Roman" w:cs="Times New Roman"/>
          <w:i/>
          <w:iCs/>
          <w:color w:val="111111"/>
          <w:sz w:val="28"/>
          <w:szCs w:val="28"/>
          <w:lang w:eastAsia="ru-RU"/>
        </w:rPr>
        <w:t>«хитрых»</w:t>
      </w:r>
      <w:r>
        <w:rPr>
          <w:rFonts w:ascii="Times New Roman" w:eastAsia="Times New Roman" w:hAnsi="Times New Roman" w:cs="Times New Roman"/>
          <w:color w:val="111111"/>
          <w:sz w:val="28"/>
          <w:szCs w:val="28"/>
          <w:lang w:eastAsia="ru-RU"/>
        </w:rPr>
        <w:t> животных, рисование их на карточках с соответствующим фоном.</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11111"/>
          <w:sz w:val="28"/>
          <w:szCs w:val="28"/>
          <w:lang w:eastAsia="ru-RU"/>
        </w:rPr>
        <w:t>3. «Портреты»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научить детей рисовать голову, используя шаблоны.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Материалы</w:t>
      </w:r>
      <w:r>
        <w:rPr>
          <w:rFonts w:ascii="Times New Roman" w:eastAsia="Times New Roman" w:hAnsi="Times New Roman" w:cs="Times New Roman"/>
          <w:color w:val="111111"/>
          <w:sz w:val="28"/>
          <w:szCs w:val="28"/>
          <w:lang w:eastAsia="ru-RU"/>
        </w:rPr>
        <w:t>: лист бумаги с прорисованным овалом лица; картонные шаблоны бровей, глаз, носа, губ, ушей, причесок.</w:t>
      </w:r>
    </w:p>
    <w:p w:rsidR="004850BF" w:rsidRDefault="000E5E72">
      <w:pPr>
        <w:shd w:val="clear" w:color="auto" w:fill="FFFFFF"/>
        <w:spacing w:after="0" w:line="240" w:lineRule="auto"/>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u w:val="single"/>
          <w:lang w:eastAsia="ru-RU"/>
        </w:rPr>
        <w:t>Действия детей</w:t>
      </w:r>
      <w:r>
        <w:rPr>
          <w:rFonts w:ascii="Times New Roman" w:eastAsia="Times New Roman" w:hAnsi="Times New Roman" w:cs="Times New Roman"/>
          <w:color w:val="111111"/>
          <w:sz w:val="28"/>
          <w:szCs w:val="28"/>
          <w:lang w:eastAsia="ru-RU"/>
        </w:rPr>
        <w:t>: на листе выкладывают шаблонами голову, обводят, раскрашивают получившийся портрет.</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11111"/>
          <w:sz w:val="28"/>
          <w:szCs w:val="28"/>
          <w:lang w:eastAsia="ru-RU"/>
        </w:rPr>
        <w:t> </w:t>
      </w:r>
      <w:r>
        <w:rPr>
          <w:rFonts w:ascii="Times New Roman" w:eastAsia="Times New Roman" w:hAnsi="Times New Roman" w:cs="Times New Roman"/>
          <w:b/>
          <w:bCs/>
          <w:i/>
          <w:iCs/>
          <w:color w:val="111111"/>
          <w:sz w:val="28"/>
          <w:szCs w:val="28"/>
          <w:lang w:eastAsia="ru-RU"/>
        </w:rPr>
        <w:t>4. «Тепло-холодно»</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закреплять представление о цветовом круге.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Игровые задания</w:t>
      </w:r>
      <w:r>
        <w:rPr>
          <w:rFonts w:ascii="Times New Roman" w:eastAsia="Times New Roman" w:hAnsi="Times New Roman" w:cs="Times New Roman"/>
          <w:color w:val="111111"/>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1.</w:t>
      </w:r>
      <w:r>
        <w:rPr>
          <w:rFonts w:ascii="Times New Roman" w:eastAsia="Times New Roman" w:hAnsi="Times New Roman" w:cs="Times New Roman"/>
          <w:color w:val="111111"/>
          <w:sz w:val="28"/>
          <w:szCs w:val="28"/>
          <w:u w:val="single"/>
          <w:lang w:eastAsia="ru-RU"/>
        </w:rPr>
        <w:t>Построение с ленточками</w:t>
      </w:r>
      <w:r>
        <w:rPr>
          <w:rFonts w:ascii="Times New Roman" w:eastAsia="Times New Roman" w:hAnsi="Times New Roman" w:cs="Times New Roman"/>
          <w:color w:val="111111"/>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А) выходят учащиеся с ленточками основного цвета </w:t>
      </w:r>
      <w:r>
        <w:rPr>
          <w:rFonts w:ascii="Times New Roman" w:eastAsia="Times New Roman" w:hAnsi="Times New Roman" w:cs="Times New Roman"/>
          <w:i/>
          <w:iCs/>
          <w:color w:val="111111"/>
          <w:sz w:val="28"/>
          <w:szCs w:val="28"/>
          <w:lang w:eastAsia="ru-RU"/>
        </w:rPr>
        <w:t>(красного, синего, желтого)</w:t>
      </w:r>
      <w:r>
        <w:rPr>
          <w:rFonts w:ascii="Times New Roman" w:eastAsia="Times New Roman" w:hAnsi="Times New Roman" w:cs="Times New Roman"/>
          <w:color w:val="111111"/>
          <w:sz w:val="28"/>
          <w:szCs w:val="28"/>
          <w:lang w:eastAsia="ru-RU"/>
        </w:rPr>
        <w:t> и становятся в круг;</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Б) учащиеся ленточками дополнительного цвета подходят к ребятам с ленточками основного цвета и берут их за руки,составляя цветовой круг: красный, оранжевый, желтый, зеленый, голубой, синий, фиолетовый;</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В) между ними становятся учащиеся с ленточками разнообразных оттенков: малиновый, бордовый, салатовый, коричневый и др.</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Оборудование</w:t>
      </w:r>
      <w:r>
        <w:rPr>
          <w:rFonts w:ascii="Times New Roman" w:eastAsia="Times New Roman" w:hAnsi="Times New Roman" w:cs="Times New Roman"/>
          <w:color w:val="111111"/>
          <w:sz w:val="28"/>
          <w:szCs w:val="28"/>
          <w:lang w:eastAsia="ru-RU"/>
        </w:rPr>
        <w:t>: цветовой круг, разноцветные ленточки, аудиозапись </w:t>
      </w:r>
      <w:r>
        <w:rPr>
          <w:rFonts w:ascii="Times New Roman" w:eastAsia="Times New Roman" w:hAnsi="Times New Roman" w:cs="Times New Roman"/>
          <w:i/>
          <w:iCs/>
          <w:color w:val="111111"/>
          <w:sz w:val="28"/>
          <w:szCs w:val="28"/>
          <w:lang w:eastAsia="ru-RU"/>
        </w:rPr>
        <w:t>«Мельница»</w:t>
      </w:r>
      <w:r>
        <w:rPr>
          <w:rFonts w:ascii="Times New Roman" w:eastAsia="Times New Roman" w:hAnsi="Times New Roman" w:cs="Times New Roman"/>
          <w:color w:val="111111"/>
          <w:sz w:val="28"/>
          <w:szCs w:val="28"/>
          <w:lang w:eastAsia="ru-RU"/>
        </w:rPr>
        <w:t>.</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 </w:t>
      </w:r>
      <w:r>
        <w:rPr>
          <w:rFonts w:ascii="Times New Roman" w:eastAsia="Times New Roman" w:hAnsi="Times New Roman" w:cs="Times New Roman"/>
          <w:b/>
          <w:bCs/>
          <w:i/>
          <w:iCs/>
          <w:color w:val="111111"/>
          <w:sz w:val="28"/>
          <w:szCs w:val="28"/>
          <w:lang w:eastAsia="ru-RU"/>
        </w:rPr>
        <w:t>5. Найди картины, написанные тёплыми и холодными красками»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закрепить представления детей о тёплой и холодной цветовой гамме.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репродукции натюрмортов, написанные в тёплой и холодной гамме.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Описание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Найти картины, написанные только в тёплой гамме </w:t>
      </w:r>
      <w:r>
        <w:rPr>
          <w:rFonts w:ascii="Times New Roman" w:eastAsia="Times New Roman" w:hAnsi="Times New Roman" w:cs="Times New Roman"/>
          <w:i/>
          <w:iCs/>
          <w:color w:val="111111"/>
          <w:sz w:val="28"/>
          <w:szCs w:val="28"/>
          <w:lang w:eastAsia="ru-RU"/>
        </w:rPr>
        <w:t>(или в холодной)</w:t>
      </w:r>
      <w:r>
        <w:rPr>
          <w:rFonts w:ascii="Times New Roman" w:eastAsia="Times New Roman" w:hAnsi="Times New Roman" w:cs="Times New Roman"/>
          <w:color w:val="111111"/>
          <w:sz w:val="28"/>
          <w:szCs w:val="28"/>
          <w:lang w:eastAsia="ru-RU"/>
        </w:rPr>
        <w:t> или разобрать по группам картины, написанные в тёплой и холодной гамме.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11111"/>
          <w:sz w:val="28"/>
          <w:szCs w:val="28"/>
          <w:lang w:eastAsia="ru-RU"/>
        </w:rPr>
        <w:t> </w:t>
      </w:r>
      <w:r>
        <w:rPr>
          <w:rFonts w:ascii="Times New Roman" w:eastAsia="Times New Roman" w:hAnsi="Times New Roman" w:cs="Times New Roman"/>
          <w:b/>
          <w:bCs/>
          <w:i/>
          <w:iCs/>
          <w:color w:val="111111"/>
          <w:sz w:val="28"/>
          <w:szCs w:val="28"/>
          <w:lang w:eastAsia="ru-RU"/>
        </w:rPr>
        <w:t>6.«Подбери краски, которые использовал художник в своей картине»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в процессе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развивать внимание и интерес детей к различным цветам и оттенкам, чувство радости при восприятии красоты природы.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картинки с изображением пейзажа, цветные полоски.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lastRenderedPageBreak/>
        <w:t>Описание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каждый играющий получает картинку с изображением пейзажа. Прикладывая цветные полоски к изображению, ребёнок отбирает те цвета, которые есть в его картинке.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11111"/>
          <w:sz w:val="28"/>
          <w:szCs w:val="28"/>
          <w:lang w:eastAsia="ru-RU"/>
        </w:rPr>
        <w:t> </w:t>
      </w:r>
      <w:r>
        <w:rPr>
          <w:rFonts w:ascii="Times New Roman" w:eastAsia="Times New Roman" w:hAnsi="Times New Roman" w:cs="Times New Roman"/>
          <w:b/>
          <w:bCs/>
          <w:i/>
          <w:iCs/>
          <w:color w:val="111111"/>
          <w:sz w:val="28"/>
          <w:szCs w:val="28"/>
          <w:lang w:eastAsia="ru-RU"/>
        </w:rPr>
        <w:t>7.«Определи и найди жанр портрета, натюрморта, пейзажа»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xml:space="preserve">: </w:t>
      </w:r>
      <w:r>
        <w:rPr>
          <w:rFonts w:ascii="Times New Roman" w:eastAsia="Times New Roman" w:hAnsi="Times New Roman" w:cs="Times New Roman"/>
          <w:color w:val="111111"/>
          <w:sz w:val="28"/>
          <w:szCs w:val="28"/>
          <w:u w:val="single"/>
          <w:lang w:eastAsia="ru-RU"/>
        </w:rPr>
        <w:t>уточнить представления детей о разных жанрах живописи</w:t>
      </w:r>
      <w:r>
        <w:rPr>
          <w:rFonts w:ascii="Times New Roman" w:eastAsia="Times New Roman" w:hAnsi="Times New Roman" w:cs="Times New Roman"/>
          <w:color w:val="111111"/>
          <w:sz w:val="28"/>
          <w:szCs w:val="28"/>
          <w:lang w:eastAsia="ru-RU"/>
        </w:rPr>
        <w:t>: пейзаж, портрет, натюрморт.</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репродукции картин.</w:t>
      </w:r>
    </w:p>
    <w:p w:rsidR="004850BF" w:rsidRDefault="000E5E72">
      <w:pPr>
        <w:shd w:val="clear" w:color="auto" w:fill="FFFFFF"/>
        <w:spacing w:after="0" w:line="240" w:lineRule="auto"/>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Описание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xml:space="preserve">: </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1 вариант. Педагог предлагает посмотреть внимательно на картины и положить в центр стола картины, изображающие только натюрморт (или только портрет, пейзаж, другие отложить в сторону).</w:t>
      </w:r>
    </w:p>
    <w:p w:rsidR="004850BF" w:rsidRDefault="000E5E72">
      <w:pPr>
        <w:shd w:val="clear" w:color="auto" w:fill="FFFFFF"/>
        <w:spacing w:before="225" w:after="225"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2 вариант. У каждого ребёнка репродукция какой-либо картины, у кого изображён пейзаж, у кого портрет или натюрморт. Воспитатель загадывает загадки, а дети должны показать отгадки, используя репродукции картин.</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11111"/>
          <w:sz w:val="28"/>
          <w:szCs w:val="28"/>
          <w:lang w:eastAsia="ru-RU"/>
        </w:rPr>
        <w:t>8.«Выставка картин»</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w:t>
      </w:r>
      <w:r>
        <w:rPr>
          <w:rFonts w:ascii="Times New Roman" w:eastAsia="Times New Roman" w:hAnsi="Times New Roman" w:cs="Times New Roman"/>
          <w:color w:val="111111"/>
          <w:sz w:val="28"/>
          <w:szCs w:val="28"/>
          <w:u w:val="single"/>
          <w:lang w:eastAsia="ru-RU"/>
        </w:rPr>
        <w:t>учить распознавать детей жанры живописи</w:t>
      </w:r>
      <w:r>
        <w:rPr>
          <w:rFonts w:ascii="Times New Roman" w:eastAsia="Times New Roman" w:hAnsi="Times New Roman" w:cs="Times New Roman"/>
          <w:color w:val="111111"/>
          <w:sz w:val="28"/>
          <w:szCs w:val="28"/>
          <w:lang w:eastAsia="ru-RU"/>
        </w:rPr>
        <w:t>: пейзаж, портрет, натюрморт, составлять рассказ о картине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репродукции картин.</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Описание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воспитатель поручает двум ребятам из репродукций, отличающихся по содержанию и жанру, оформить выставку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11111"/>
          <w:sz w:val="28"/>
          <w:szCs w:val="28"/>
          <w:lang w:eastAsia="ru-RU"/>
        </w:rPr>
        <w:t> </w:t>
      </w:r>
      <w:r>
        <w:rPr>
          <w:rFonts w:ascii="Times New Roman" w:eastAsia="Times New Roman" w:hAnsi="Times New Roman" w:cs="Times New Roman"/>
          <w:b/>
          <w:bCs/>
          <w:i/>
          <w:iCs/>
          <w:color w:val="111111"/>
          <w:sz w:val="28"/>
          <w:szCs w:val="28"/>
          <w:lang w:eastAsia="ru-RU"/>
        </w:rPr>
        <w:t>9.«Составь натюрморт»</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закрепить знания о жанре натюрморта, научить составлять композицию по собственному замыслу, по заданному сюжету </w:t>
      </w:r>
      <w:r>
        <w:rPr>
          <w:rFonts w:ascii="Times New Roman" w:eastAsia="Times New Roman" w:hAnsi="Times New Roman" w:cs="Times New Roman"/>
          <w:i/>
          <w:iCs/>
          <w:color w:val="111111"/>
          <w:sz w:val="28"/>
          <w:szCs w:val="28"/>
          <w:lang w:eastAsia="ru-RU"/>
        </w:rPr>
        <w:t>(праздничный, с фруктами и цветами, с посудой и овощами и т. д.)</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разнообразные картинки с изображением цветов, посуды, овощей, фруктов, ягод, грибов или реальные предметы </w:t>
      </w:r>
      <w:r>
        <w:rPr>
          <w:rFonts w:ascii="Times New Roman" w:eastAsia="Times New Roman" w:hAnsi="Times New Roman" w:cs="Times New Roman"/>
          <w:i/>
          <w:iCs/>
          <w:color w:val="111111"/>
          <w:sz w:val="28"/>
          <w:szCs w:val="28"/>
          <w:lang w:eastAsia="ru-RU"/>
        </w:rPr>
        <w:t>(посуда, ткани, цветы, муляжи фруктов, овощей, декоративные предметы)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Описание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воспитатель предлагает детям составить композицию из предложенных картинок, или составить композицию на столе из реальных предметов, используя для фона различные ткани.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11111"/>
          <w:sz w:val="28"/>
          <w:szCs w:val="28"/>
          <w:lang w:eastAsia="ru-RU"/>
        </w:rPr>
        <w:t> </w:t>
      </w:r>
      <w:r>
        <w:rPr>
          <w:rFonts w:ascii="Times New Roman" w:eastAsia="Times New Roman" w:hAnsi="Times New Roman" w:cs="Times New Roman"/>
          <w:b/>
          <w:bCs/>
          <w:i/>
          <w:iCs/>
          <w:color w:val="111111"/>
          <w:sz w:val="28"/>
          <w:szCs w:val="28"/>
          <w:lang w:eastAsia="ru-RU"/>
        </w:rPr>
        <w:t>10. «Волшебные цвета»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Цель</w:t>
      </w:r>
      <w:r>
        <w:rPr>
          <w:rFonts w:ascii="Times New Roman" w:eastAsia="Times New Roman" w:hAnsi="Times New Roman" w:cs="Times New Roman"/>
          <w:color w:val="111111"/>
          <w:sz w:val="28"/>
          <w:szCs w:val="28"/>
          <w:lang w:eastAsia="ru-RU"/>
        </w:rPr>
        <w:t>: в процессе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развивать внимание и интерес детей к различным цветам и оттенкам, чувство радости при восприятии красоты природы.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u w:val="single"/>
          <w:lang w:eastAsia="ru-RU"/>
        </w:rPr>
        <w:t>Материал</w:t>
      </w:r>
      <w:r>
        <w:rPr>
          <w:rFonts w:ascii="Times New Roman" w:eastAsia="Times New Roman" w:hAnsi="Times New Roman" w:cs="Times New Roman"/>
          <w:color w:val="111111"/>
          <w:sz w:val="28"/>
          <w:szCs w:val="28"/>
          <w:lang w:eastAsia="ru-RU"/>
        </w:rPr>
        <w:t>: карточки с разными цветами.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Описание </w:t>
      </w:r>
      <w:r>
        <w:rPr>
          <w:rFonts w:ascii="Times New Roman" w:eastAsia="Times New Roman" w:hAnsi="Times New Roman" w:cs="Times New Roman"/>
          <w:b/>
          <w:bCs/>
          <w:color w:val="111111"/>
          <w:sz w:val="28"/>
          <w:szCs w:val="28"/>
          <w:lang w:eastAsia="ru-RU"/>
        </w:rPr>
        <w:t>игры</w:t>
      </w:r>
      <w:r>
        <w:rPr>
          <w:rFonts w:ascii="Times New Roman" w:eastAsia="Times New Roman" w:hAnsi="Times New Roman" w:cs="Times New Roman"/>
          <w:color w:val="111111"/>
          <w:sz w:val="28"/>
          <w:szCs w:val="28"/>
          <w:lang w:eastAsia="ru-RU"/>
        </w:rPr>
        <w:t>: раздать детям карточки с квадратиками разных цветов. Затем педагог говорит слово,</w:t>
      </w:r>
      <w:r>
        <w:rPr>
          <w:rFonts w:ascii="Times New Roman" w:eastAsia="Times New Roman" w:hAnsi="Times New Roman" w:cs="Times New Roman"/>
          <w:color w:val="111111"/>
          <w:sz w:val="28"/>
          <w:szCs w:val="28"/>
          <w:u w:val="single"/>
          <w:lang w:eastAsia="ru-RU"/>
        </w:rPr>
        <w:t>например</w:t>
      </w:r>
      <w:r>
        <w:rPr>
          <w:rFonts w:ascii="Times New Roman" w:eastAsia="Times New Roman" w:hAnsi="Times New Roman" w:cs="Times New Roman"/>
          <w:color w:val="111111"/>
          <w:sz w:val="28"/>
          <w:szCs w:val="28"/>
          <w:lang w:eastAsia="ru-RU"/>
        </w:rPr>
        <w:t>: берёза. Те из детей, которые имеют чёрные, белые и зелёные квадратики, поднимают их кверху.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Затем педагог говорит следующее слово,</w:t>
      </w:r>
      <w:r>
        <w:rPr>
          <w:rFonts w:ascii="Times New Roman" w:eastAsia="Times New Roman" w:hAnsi="Times New Roman" w:cs="Times New Roman"/>
          <w:color w:val="111111"/>
          <w:sz w:val="28"/>
          <w:szCs w:val="28"/>
          <w:u w:val="single"/>
          <w:lang w:eastAsia="ru-RU"/>
        </w:rPr>
        <w:t>например</w:t>
      </w:r>
      <w:r>
        <w:rPr>
          <w:rFonts w:ascii="Times New Roman" w:eastAsia="Times New Roman" w:hAnsi="Times New Roman" w:cs="Times New Roman"/>
          <w:color w:val="111111"/>
          <w:sz w:val="28"/>
          <w:szCs w:val="28"/>
          <w:lang w:eastAsia="ru-RU"/>
        </w:rPr>
        <w:t>: радуга, и квадратики поднимают те дети, цвета которых соответствуют цветам радуги. Задача детей – как можно быстрее реагировать на слова, произнесённые педагогом.</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 </w:t>
      </w:r>
      <w:r>
        <w:rPr>
          <w:rFonts w:ascii="Times New Roman" w:eastAsia="Times New Roman" w:hAnsi="Times New Roman" w:cs="Times New Roman"/>
          <w:b/>
          <w:bCs/>
          <w:i/>
          <w:iCs/>
          <w:color w:val="000000"/>
          <w:sz w:val="28"/>
          <w:szCs w:val="28"/>
          <w:lang w:eastAsia="ru-RU"/>
        </w:rPr>
        <w:t>11.Игра «Нарисуй, что лежит в мешочке»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u w:val="single"/>
          <w:lang w:eastAsia="ru-RU"/>
        </w:rPr>
        <w:t>Ход игры:</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lastRenderedPageBreak/>
        <w:t>В начале занятия детям раздаются мешочки с небольшой фигуркой животного, причём очень характерной и рельефной. Мешочек сверху затянут тесьмой, и дети не видят, что в нём находится. Они запускают руку внутрь мешочка и ощущают пальчиками то, что там спрятано. Почувствовав форму, они её зарисовывают.</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b/>
          <w:bCs/>
          <w:i/>
          <w:iCs/>
          <w:color w:val="000000"/>
          <w:sz w:val="28"/>
          <w:szCs w:val="28"/>
          <w:lang w:eastAsia="ru-RU"/>
        </w:rPr>
        <w:t>12.Игра «Что нам подскажет запах»</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Детям предлагаются разнообразные запахи на выбор: запахи трав, цветов и растений. Парфюмерные запахи, запахи лекарств. Запах создал образы, которые дети воплощают в своих работах.</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000000"/>
          <w:sz w:val="28"/>
          <w:szCs w:val="28"/>
          <w:lang w:eastAsia="ru-RU"/>
        </w:rPr>
        <w:t>13.«Мы можем нарисовать вкус»</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u w:val="single"/>
          <w:lang w:eastAsia="ru-RU"/>
        </w:rPr>
        <w:t>Предлагаемые вкусы</w:t>
      </w:r>
      <w:r>
        <w:rPr>
          <w:rFonts w:ascii="Times New Roman" w:eastAsia="Times New Roman" w:hAnsi="Times New Roman" w:cs="Times New Roman"/>
          <w:color w:val="000000"/>
          <w:sz w:val="28"/>
          <w:szCs w:val="28"/>
          <w:lang w:eastAsia="ru-RU"/>
        </w:rPr>
        <w:t>: масло подсолнечное, мёд, лимон, курага, сладкий чай, изюм, солёный орешек и т.д.</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Работа проходит в спокойной обстановке. Дети пробуют вкус с завязанными глазами. Затем идёт работа по выполнению вкусовых ощущений в конкретные формы или просто в цветную композицию.</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11111"/>
          <w:sz w:val="28"/>
          <w:szCs w:val="28"/>
          <w:lang w:eastAsia="ru-RU"/>
        </w:rPr>
        <w:t> </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000000"/>
          <w:sz w:val="28"/>
          <w:szCs w:val="28"/>
          <w:lang w:eastAsia="ru-RU"/>
        </w:rPr>
        <w:t>14. Игра </w:t>
      </w:r>
      <w:r>
        <w:rPr>
          <w:rFonts w:ascii="Times New Roman" w:eastAsia="Times New Roman" w:hAnsi="Times New Roman" w:cs="Times New Roman"/>
          <w:b/>
          <w:bCs/>
          <w:i/>
          <w:iCs/>
          <w:color w:val="181818"/>
          <w:sz w:val="28"/>
          <w:szCs w:val="28"/>
          <w:lang w:eastAsia="ru-RU"/>
        </w:rPr>
        <w:t>"Угадай по силуэту"</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Цель игры: </w:t>
      </w:r>
      <w:r>
        <w:rPr>
          <w:rFonts w:ascii="Times New Roman" w:eastAsia="Times New Roman" w:hAnsi="Times New Roman" w:cs="Times New Roman"/>
          <w:i/>
          <w:iCs/>
          <w:color w:val="000000"/>
          <w:sz w:val="28"/>
          <w:szCs w:val="28"/>
          <w:lang w:eastAsia="ru-RU"/>
        </w:rPr>
        <w:t>Закрепить знания о животных. Учить по силуэту узнавать животное, называть его, описывать внешний вид и те характерные признаки, по которым его определили.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 Материалы: </w:t>
      </w:r>
      <w:r>
        <w:rPr>
          <w:rFonts w:ascii="Times New Roman" w:eastAsia="Times New Roman" w:hAnsi="Times New Roman" w:cs="Times New Roman"/>
          <w:i/>
          <w:iCs/>
          <w:color w:val="000000"/>
          <w:sz w:val="28"/>
          <w:szCs w:val="28"/>
          <w:lang w:eastAsia="ru-RU"/>
        </w:rPr>
        <w:t>Слайды с силуэтами животных с чёткими характерными признаками.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 </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noProof/>
          <w:color w:val="181818"/>
          <w:sz w:val="28"/>
          <w:szCs w:val="28"/>
          <w:lang w:eastAsia="ru-RU"/>
        </w:rPr>
        <w:drawing>
          <wp:inline distT="0" distB="0" distL="0" distR="0">
            <wp:extent cx="2419350" cy="76200"/>
            <wp:effectExtent l="0" t="0" r="0" b="0"/>
            <wp:docPr id="15" name="Рисунок 15" descr="сканирование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descr="сканирование008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419350" cy="76200"/>
                    </a:xfrm>
                    <a:prstGeom prst="rect">
                      <a:avLst/>
                    </a:prstGeom>
                    <a:noFill/>
                    <a:ln>
                      <a:noFill/>
                    </a:ln>
                  </pic:spPr>
                </pic:pic>
              </a:graphicData>
            </a:graphic>
          </wp:inline>
        </w:drawing>
      </w:r>
      <w:r>
        <w:rPr>
          <w:rFonts w:ascii="Times New Roman" w:eastAsia="Times New Roman" w:hAnsi="Times New Roman" w:cs="Times New Roman"/>
          <w:noProof/>
          <w:color w:val="181818"/>
          <w:sz w:val="28"/>
          <w:szCs w:val="28"/>
          <w:lang w:eastAsia="ru-RU"/>
        </w:rPr>
        <w:drawing>
          <wp:inline distT="0" distB="0" distL="0" distR="0">
            <wp:extent cx="2466975" cy="9525"/>
            <wp:effectExtent l="0" t="0" r="9525" b="9525"/>
            <wp:docPr id="16" name="Рисунок 16"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descr="image0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466975" cy="9525"/>
                    </a:xfrm>
                    <a:prstGeom prst="rect">
                      <a:avLst/>
                    </a:prstGeom>
                    <a:noFill/>
                    <a:ln>
                      <a:noFill/>
                    </a:ln>
                  </pic:spPr>
                </pic:pic>
              </a:graphicData>
            </a:graphic>
          </wp:inline>
        </w:drawing>
      </w:r>
      <w:r>
        <w:rPr>
          <w:rFonts w:ascii="Times New Roman" w:eastAsia="Times New Roman" w:hAnsi="Times New Roman" w:cs="Times New Roman"/>
          <w:color w:val="000000"/>
          <w:sz w:val="28"/>
          <w:szCs w:val="28"/>
          <w:lang w:eastAsia="ru-RU"/>
        </w:rPr>
        <w:t> </w:t>
      </w:r>
    </w:p>
    <w:tbl>
      <w:tblPr>
        <w:tblW w:w="5150" w:type="pct"/>
        <w:tblCellSpacing w:w="0" w:type="dxa"/>
        <w:tblCellMar>
          <w:left w:w="0" w:type="dxa"/>
          <w:right w:w="0" w:type="dxa"/>
        </w:tblCellMar>
        <w:tblLook w:val="04A0" w:firstRow="1" w:lastRow="0" w:firstColumn="1" w:lastColumn="0" w:noHBand="0" w:noVBand="1"/>
      </w:tblPr>
      <w:tblGrid>
        <w:gridCol w:w="9927"/>
      </w:tblGrid>
      <w:tr w:rsidR="004850BF">
        <w:trPr>
          <w:tblCellSpacing w:w="0" w:type="dxa"/>
        </w:trPr>
        <w:tc>
          <w:tcPr>
            <w:tcW w:w="5000" w:type="pct"/>
          </w:tcPr>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i/>
                <w:sz w:val="28"/>
                <w:szCs w:val="28"/>
                <w:lang w:eastAsia="ru-RU"/>
              </w:rPr>
              <w:t>15</w:t>
            </w:r>
            <w:r>
              <w:rPr>
                <w:rFonts w:ascii="Times New Roman" w:eastAsia="Times New Roman" w:hAnsi="Times New Roman" w:cs="Times New Roman"/>
                <w:b/>
                <w:bCs/>
                <w:i/>
                <w:iCs/>
                <w:sz w:val="28"/>
                <w:szCs w:val="28"/>
                <w:lang w:eastAsia="ru-RU"/>
              </w:rPr>
              <w:t>. Игра «Калейдоскоп»</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Назовите цветовые оттенки, которые получились путем наложения одного лепестка на другой. Запомните, как смешиваются цвета.</w:t>
            </w:r>
          </w:p>
          <w:tbl>
            <w:tblPr>
              <w:tblW w:w="5000" w:type="pct"/>
              <w:tblCellSpacing w:w="15" w:type="dxa"/>
              <w:tblCellMar>
                <w:left w:w="0" w:type="dxa"/>
                <w:right w:w="0" w:type="dxa"/>
              </w:tblCellMar>
              <w:tblLook w:val="04A0" w:firstRow="1" w:lastRow="0" w:firstColumn="1" w:lastColumn="0" w:noHBand="0" w:noVBand="1"/>
            </w:tblPr>
            <w:tblGrid>
              <w:gridCol w:w="5955"/>
              <w:gridCol w:w="3972"/>
            </w:tblGrid>
            <w:tr w:rsidR="004850BF">
              <w:trPr>
                <w:tblCellSpacing w:w="15" w:type="dxa"/>
              </w:trPr>
              <w:tc>
                <w:tcPr>
                  <w:tcW w:w="5910" w:type="dxa"/>
                  <w:tcMar>
                    <w:top w:w="15" w:type="dxa"/>
                    <w:left w:w="15" w:type="dxa"/>
                    <w:bottom w:w="15" w:type="dxa"/>
                    <w:right w:w="15" w:type="dxa"/>
                  </w:tcMar>
                  <w:vAlign w:val="center"/>
                </w:tcPr>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color w:val="000000"/>
                      <w:sz w:val="28"/>
                      <w:szCs w:val="28"/>
                      <w:lang w:eastAsia="ru-RU"/>
                    </w:rPr>
                    <w:t xml:space="preserve">Ответ: </w:t>
                  </w:r>
                  <w:r>
                    <w:rPr>
                      <w:rFonts w:ascii="Times New Roman" w:eastAsia="Times New Roman" w:hAnsi="Times New Roman" w:cs="Times New Roman"/>
                      <w:i/>
                      <w:iCs/>
                      <w:color w:val="000000"/>
                      <w:sz w:val="28"/>
                      <w:szCs w:val="28"/>
                      <w:lang w:eastAsia="ru-RU"/>
                    </w:rPr>
                    <w:t>коричневый, оранжевый, зеленый, голубой, розовый, фиолетовый, цвет морской волны, салатовый, охра, темно-зеленый.</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2857500" cy="76200"/>
                        <wp:effectExtent l="0" t="0" r="0" b="0"/>
                        <wp:docPr id="17" name="Рисунок 17" descr="сканирование0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сканирование008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857500" cy="76200"/>
                                </a:xfrm>
                                <a:prstGeom prst="rect">
                                  <a:avLst/>
                                </a:prstGeom>
                                <a:noFill/>
                                <a:ln>
                                  <a:noFill/>
                                </a:ln>
                              </pic:spPr>
                            </pic:pic>
                          </a:graphicData>
                        </a:graphic>
                      </wp:inline>
                    </w:drawing>
                  </w:r>
                  <w:r>
                    <w:rPr>
                      <w:rFonts w:ascii="Times New Roman" w:eastAsia="Times New Roman" w:hAnsi="Times New Roman" w:cs="Times New Roman"/>
                      <w:color w:val="000000"/>
                      <w:sz w:val="28"/>
                      <w:szCs w:val="28"/>
                      <w:lang w:eastAsia="ru-RU"/>
                    </w:rPr>
                    <w:t> </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w:t>
                  </w:r>
                </w:p>
              </w:tc>
              <w:tc>
                <w:tcPr>
                  <w:tcW w:w="0" w:type="auto"/>
                  <w:tcMar>
                    <w:top w:w="15" w:type="dxa"/>
                    <w:left w:w="15" w:type="dxa"/>
                    <w:bottom w:w="15" w:type="dxa"/>
                    <w:right w:w="15" w:type="dxa"/>
                  </w:tcMar>
                  <w:vAlign w:val="center"/>
                </w:tcPr>
                <w:p w:rsidR="004850BF" w:rsidRDefault="004850BF">
                  <w:pPr>
                    <w:spacing w:after="0" w:line="240" w:lineRule="auto"/>
                    <w:jc w:val="both"/>
                    <w:rPr>
                      <w:rFonts w:ascii="Times New Roman" w:eastAsia="Times New Roman" w:hAnsi="Times New Roman" w:cs="Times New Roman"/>
                      <w:sz w:val="28"/>
                      <w:szCs w:val="28"/>
                      <w:lang w:eastAsia="ru-RU"/>
                    </w:rPr>
                  </w:pPr>
                </w:p>
              </w:tc>
            </w:tr>
          </w:tbl>
          <w:p w:rsidR="004850BF" w:rsidRDefault="004850BF">
            <w:pPr>
              <w:spacing w:after="0" w:line="240" w:lineRule="auto"/>
              <w:jc w:val="both"/>
              <w:rPr>
                <w:rFonts w:ascii="Times New Roman" w:eastAsia="Times New Roman" w:hAnsi="Times New Roman" w:cs="Times New Roman"/>
                <w:sz w:val="28"/>
                <w:szCs w:val="28"/>
                <w:lang w:eastAsia="ru-RU"/>
              </w:rPr>
            </w:pPr>
          </w:p>
        </w:tc>
      </w:tr>
    </w:tbl>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 xml:space="preserve">16. </w:t>
      </w:r>
      <w:r>
        <w:rPr>
          <w:rFonts w:ascii="Times New Roman" w:eastAsia="Times New Roman" w:hAnsi="Times New Roman" w:cs="Times New Roman"/>
          <w:b/>
          <w:bCs/>
          <w:i/>
          <w:iCs/>
          <w:color w:val="000000"/>
          <w:sz w:val="28"/>
          <w:szCs w:val="28"/>
          <w:shd w:val="clear" w:color="auto" w:fill="F9FAFA"/>
          <w:lang w:eastAsia="ru-RU"/>
        </w:rPr>
        <w:t>Игра «Создай пейзаж» </w:t>
      </w:r>
    </w:p>
    <w:p w:rsidR="004850BF" w:rsidRDefault="000E5E72">
      <w:pPr>
        <w:shd w:val="clear" w:color="auto" w:fill="FFFFFF"/>
        <w:spacing w:after="0" w:line="240" w:lineRule="auto"/>
        <w:jc w:val="both"/>
        <w:rPr>
          <w:rFonts w:ascii="Times New Roman" w:eastAsia="Times New Roman" w:hAnsi="Times New Roman" w:cs="Times New Roman"/>
          <w:color w:val="000000"/>
          <w:sz w:val="28"/>
          <w:szCs w:val="28"/>
          <w:shd w:val="clear" w:color="auto" w:fill="F9FAFA"/>
          <w:lang w:eastAsia="ru-RU"/>
        </w:rPr>
      </w:pPr>
      <w:r>
        <w:rPr>
          <w:rFonts w:ascii="Times New Roman" w:eastAsia="Times New Roman" w:hAnsi="Times New Roman" w:cs="Times New Roman"/>
          <w:color w:val="000000"/>
          <w:sz w:val="28"/>
          <w:szCs w:val="28"/>
          <w:shd w:val="clear" w:color="auto" w:fill="F9FAFA"/>
          <w:lang w:eastAsia="ru-RU"/>
        </w:rPr>
        <w:t>На магнитной доске, расположены предметы (изображение воды, неба, деревьев, кустарников, льдин, леса). От каждого ряда по одномуобучающемуся. Кто быстрее и правильно расположит предметы, создав пейзаж. Если возникли затруднения, остальные могут помогать.</w:t>
      </w:r>
    </w:p>
    <w:p w:rsidR="004850BF" w:rsidRDefault="004850BF">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i/>
          <w:color w:val="181818"/>
          <w:sz w:val="28"/>
          <w:szCs w:val="28"/>
          <w:lang w:eastAsia="ru-RU"/>
        </w:rPr>
        <w:t>17.</w:t>
      </w:r>
      <w:r>
        <w:rPr>
          <w:rFonts w:ascii="Times New Roman" w:eastAsia="Times New Roman" w:hAnsi="Times New Roman" w:cs="Times New Roman"/>
          <w:b/>
          <w:bCs/>
          <w:i/>
          <w:iCs/>
          <w:color w:val="181818"/>
          <w:sz w:val="28"/>
          <w:szCs w:val="28"/>
          <w:lang w:eastAsia="ru-RU"/>
        </w:rPr>
        <w:t>Игра «Радуга – дуга»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Цель: развивать чувство цвета, умение подбирать изображения по цвету, продолжать учить анализировать, сравнивать.</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Задание: на листе изображена радуга. На каждого ребёнка по 7 картинок на каждый цвет радуги, по 7 карточек всех цветов радуги.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lastRenderedPageBreak/>
        <w:t>Дети должны выбрать и разложить в нужном порядке карточки всех цветов радуги, подобрать к ним свои картинки.</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У ведущего предметные картинки, а у каждого ребёнка одна карточка. Ведущий показывает картинки – по одной. Тот, у кого карточка такого же цвета, берёт картинку. Усложнить можно так: назвать предмет и его цвет без показа картинки. Ведущий описывает предмет, не называя его, ни его цвета, дети должны угадать и назвать его. Угадавший получает карточку такого же цвета.</w:t>
      </w:r>
    </w:p>
    <w:p w:rsidR="004850BF" w:rsidRDefault="000E5E72">
      <w:pPr>
        <w:shd w:val="clear" w:color="auto" w:fill="FFFFFF"/>
        <w:spacing w:before="195" w:after="195"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18. Игра  «Времена года»</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Цель. Закрепить знания детей о сезонных изменениях природы, о цветовой гамме, присущей тому или иному времени года. Выбрать цветные карточки, присущие  лету, осени, зиме, весне.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Закрепить знания о классификации цвета: тёплые и холодные, лёгкие и тяжёлые.</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Материал. Разнообразные карточки со всевозможными оттенками тёплых и холодных цветов. Желательно использовать в игре тексты о временах года.</w:t>
      </w:r>
    </w:p>
    <w:p w:rsidR="004850BF" w:rsidRDefault="000E5E72">
      <w:pPr>
        <w:shd w:val="clear" w:color="auto" w:fill="FFFFFF"/>
        <w:spacing w:before="195" w:after="195"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i/>
          <w:iCs/>
          <w:color w:val="181818"/>
          <w:sz w:val="28"/>
          <w:szCs w:val="28"/>
          <w:lang w:eastAsia="ru-RU"/>
        </w:rPr>
        <w:t>19 .Игра «Собери пейзаж»</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Цель. Закрепить знания о составных элементах пейзажа, о признаках времён года. По собственному замыслу составить композицию по заданному сюжету (осенний, летний, весенний, зимний).</w:t>
      </w:r>
    </w:p>
    <w:p w:rsidR="004850BF" w:rsidRDefault="000E5E72">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Материал. Цветные изображения деревьев, цветов, трав, гор, озёр и т.д., отражающие сезонные изменения в природе.</w:t>
      </w:r>
    </w:p>
    <w:p w:rsidR="004850BF" w:rsidRDefault="000E5E72">
      <w:pPr>
        <w:shd w:val="clear" w:color="auto" w:fill="FFFFFF"/>
        <w:spacing w:after="0" w:line="240" w:lineRule="auto"/>
        <w:ind w:firstLine="708"/>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000000"/>
          <w:sz w:val="28"/>
          <w:szCs w:val="28"/>
          <w:lang w:eastAsia="ru-RU"/>
        </w:rPr>
        <w:t>В заключение хочется отметить, что в основе игр и упражнений лежит принцип познания ребенком учебного материала от ощущения через эмоцию, от ассоциации к анализу, а затем к творчеству.</w:t>
      </w:r>
    </w:p>
    <w:p w:rsidR="004850BF" w:rsidRDefault="004850BF">
      <w:pPr>
        <w:spacing w:after="0" w:line="240" w:lineRule="auto"/>
        <w:jc w:val="both"/>
        <w:rPr>
          <w:rFonts w:ascii="Times New Roman" w:eastAsia="Times New Roman" w:hAnsi="Times New Roman" w:cs="Times New Roman"/>
          <w:b/>
          <w:bCs/>
          <w:sz w:val="28"/>
          <w:szCs w:val="28"/>
          <w:lang w:eastAsia="ru-RU"/>
        </w:rPr>
      </w:pP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Литература для педагога</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Брауде Д. Бумажные шары-кусудамы – М.: ЭКСМО-Пресс, 2014.</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Букина С., Букин М. Квиллинг: волшебство бумажных завитков - Ростов-на-Дону «Феникс», 2014.</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Бурундукова Л.И. Волшебная изонить – М.: Аст-Пресс Книга, 2013.</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Булгакова С. Аст-Пресс Книга, 2014. «Новогодние поделки из газетных трубочек».</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Дубровская Н.В. Аппликации из природных материалов – Спб: Сова, 2008.</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Зайцева А.А., Елочные игрушки из бумаги своими руками – М.: ЭКСМО, 2014.</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Зайцева А.А., Модульное оригами – М.: ЭКСМО, 2014.</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Зайцева А.А., Плетение из газетных трубочек - М.: ЭКСМО, 2015.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Зимина Н.В. «Шедевры из соленого теста»- М.: ООО ТД «Издательство Мир книги», 2010.</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Крылова О.Н., Самсонова Л.Ю. Творческая мастерская – М.: Экзамен, 2008.</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Курочкина Л.В., Щур Т.В. и др. Быстрый квиллинг – Аст-Пресс, 2014.</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Леонова О. Рисуем нитью – Спб.: Литера, 2005.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Сорокина Т «АСТ – пресс книга». «Пейп-арт»2014.</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Наумова Л. «Узлы-талисманы».- Москва :Эксмо,2015.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Ченобаева Л.М. – М.: Аст ,Цветы и букеты из конфет,2015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Трепетунова Л.И. Природный материал и фантазия – Волгоград, 2009.</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Уолтер Х. Узоры из бумажных лент – М.: Ниола 21 век, 2012.</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ВасиленкоВ.М. Русское прикладное искусство. М., 2006</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Волков И.П. Приобщение школьников к творчеству. М., 2002</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Н.И. Еременко Дополнительное образование в образовательном учреждении. - Волгоград: ИТД «Корифей», 2007</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В.П. Копцев Учим детей чувствовать и создавать прекрасное: Основы объемного конструирования / Ярославль: Академия Развития: Академия Холдинг, 2001.</w:t>
      </w:r>
    </w:p>
    <w:p w:rsidR="004850BF" w:rsidRDefault="004850BF">
      <w:pPr>
        <w:spacing w:after="0" w:line="240" w:lineRule="auto"/>
        <w:jc w:val="both"/>
        <w:rPr>
          <w:rFonts w:ascii="Times New Roman" w:eastAsia="Times New Roman" w:hAnsi="Times New Roman" w:cs="Times New Roman"/>
          <w:b/>
          <w:bCs/>
          <w:sz w:val="28"/>
          <w:szCs w:val="28"/>
          <w:lang w:eastAsia="ru-RU"/>
        </w:rPr>
      </w:pP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Литература для учащихся</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Ивановская Т.В. Волшебная изонить – М.: Рипол Классик, 2012.</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Кудейко М.В. Оригами Самый полный и понятный самоучитель – М.: ЭКСМО-Пресс, 2015.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Скляренко О.А. Народные куклы своими руками – Питер, 2015.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Торманова А.С. Плетение из бумажных трубочек – М.: ЭКСМО, 2015.</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Штайнмейер М. Узоры на стекле – М.: Арт-родник, 2008</w:t>
      </w:r>
    </w:p>
    <w:p w:rsidR="004850BF" w:rsidRDefault="004850BF">
      <w:pPr>
        <w:spacing w:after="0" w:line="240" w:lineRule="auto"/>
        <w:jc w:val="both"/>
        <w:rPr>
          <w:rFonts w:ascii="Times New Roman" w:eastAsia="Times New Roman" w:hAnsi="Times New Roman" w:cs="Times New Roman"/>
          <w:b/>
          <w:bCs/>
          <w:sz w:val="28"/>
          <w:szCs w:val="28"/>
          <w:lang w:eastAsia="ru-RU"/>
        </w:rPr>
      </w:pP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Источники сети Интернет:</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http://3ladies.ru/floristika-dlya-nachinayushhix</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http://df-floristika.ru/poleznye-sovety/poleznye-sovety-nachinayushhimfloristam.</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 </w:t>
      </w:r>
      <w:r>
        <w:rPr>
          <w:rFonts w:ascii="Times New Roman" w:eastAsia="Times New Roman" w:hAnsi="Times New Roman" w:cs="Times New Roman"/>
          <w:sz w:val="28"/>
          <w:szCs w:val="28"/>
          <w:lang w:val="en-US" w:eastAsia="ru-RU"/>
        </w:rPr>
        <w:t>http</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go</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mail</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ru</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search</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w:t>
      </w:r>
      <w:r>
        <w:rPr>
          <w:rFonts w:ascii="Times New Roman" w:eastAsia="Times New Roman" w:hAnsi="Times New Roman" w:cs="Times New Roman"/>
          <w:sz w:val="28"/>
          <w:szCs w:val="28"/>
          <w:lang w:val="en-US" w:eastAsia="ru-RU"/>
        </w:rPr>
        <w:t>http</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shkolazhizni</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ru</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archive</w:t>
      </w:r>
      <w:r>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val="en-US" w:eastAsia="ru-RU"/>
        </w:rPr>
        <w:t>n</w:t>
      </w:r>
      <w:r>
        <w:rPr>
          <w:rFonts w:ascii="Times New Roman" w:eastAsia="Times New Roman" w:hAnsi="Times New Roman" w:cs="Times New Roman"/>
          <w:sz w:val="28"/>
          <w:szCs w:val="28"/>
          <w:lang w:eastAsia="ru-RU"/>
        </w:rPr>
        <w:t>-15620/</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w:t>
      </w:r>
      <w:r>
        <w:rPr>
          <w:rFonts w:ascii="Times New Roman" w:eastAsia="Times New Roman" w:hAnsi="Times New Roman" w:cs="Times New Roman"/>
          <w:sz w:val="28"/>
          <w:szCs w:val="28"/>
          <w:lang w:val="en-US" w:eastAsia="ru-RU"/>
        </w:rPr>
        <w:t>http</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www</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greeninfo</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ru</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floristics</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index</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html</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Article</w:t>
      </w:r>
      <w:r>
        <w:rPr>
          <w:rFonts w:ascii="Times New Roman" w:eastAsia="Times New Roman" w:hAnsi="Times New Roman" w:cs="Times New Roman"/>
          <w:sz w:val="28"/>
          <w:szCs w:val="28"/>
          <w:lang w:eastAsia="ru-RU"/>
        </w:rPr>
        <w:t>/_/</w:t>
      </w:r>
      <w:r>
        <w:rPr>
          <w:rFonts w:ascii="Times New Roman" w:eastAsia="Times New Roman" w:hAnsi="Times New Roman" w:cs="Times New Roman"/>
          <w:sz w:val="28"/>
          <w:szCs w:val="28"/>
          <w:lang w:val="en-US" w:eastAsia="ru-RU"/>
        </w:rPr>
        <w:t>aID</w:t>
      </w:r>
      <w:r>
        <w:rPr>
          <w:rFonts w:ascii="Times New Roman" w:eastAsia="Times New Roman" w:hAnsi="Times New Roman" w:cs="Times New Roman"/>
          <w:sz w:val="28"/>
          <w:szCs w:val="28"/>
          <w:lang w:eastAsia="ru-RU"/>
        </w:rPr>
        <w:t>/4359</w:t>
      </w:r>
    </w:p>
    <w:p w:rsidR="004850BF" w:rsidRDefault="000E5E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Pr>
          <w:rFonts w:ascii="Times New Roman" w:eastAsia="Times New Roman" w:hAnsi="Times New Roman" w:cs="Times New Roman"/>
          <w:sz w:val="28"/>
          <w:szCs w:val="28"/>
          <w:lang w:val="en-US" w:eastAsia="ru-RU"/>
        </w:rPr>
        <w:t>http</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www</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vampodarok</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com</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kprazdnikam</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tsvety</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cont</w:t>
      </w:r>
      <w:r>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val="en-US" w:eastAsia="ru-RU"/>
        </w:rPr>
        <w:t>htm</w:t>
      </w:r>
    </w:p>
    <w:p w:rsidR="004850BF" w:rsidRDefault="004850BF">
      <w:pPr>
        <w:spacing w:before="120" w:after="0" w:line="240" w:lineRule="auto"/>
        <w:jc w:val="center"/>
        <w:rPr>
          <w:rFonts w:ascii="Times New Roman" w:eastAsia="Times New Roman" w:hAnsi="Times New Roman" w:cs="Times New Roman"/>
          <w:b/>
          <w:bCs/>
          <w:sz w:val="28"/>
          <w:szCs w:val="28"/>
          <w:lang w:eastAsia="ru-RU"/>
        </w:rPr>
      </w:pPr>
    </w:p>
    <w:p w:rsidR="004850BF" w:rsidRDefault="000E5E72">
      <w:pPr>
        <w:spacing w:before="120"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Правила техники безопасности</w:t>
      </w:r>
    </w:p>
    <w:p w:rsidR="004850BF" w:rsidRDefault="000E5E72">
      <w:p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При работе с карандашами:</w:t>
      </w:r>
    </w:p>
    <w:p w:rsidR="004850BF" w:rsidRDefault="000E5E72">
      <w:pPr>
        <w:numPr>
          <w:ilvl w:val="0"/>
          <w:numId w:val="33"/>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Проводить заточку только с помощью точилки или специального ножа;</w:t>
      </w:r>
    </w:p>
    <w:p w:rsidR="004850BF" w:rsidRDefault="000E5E72">
      <w:pPr>
        <w:numPr>
          <w:ilvl w:val="0"/>
          <w:numId w:val="33"/>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 размахивать карандашом во время работы;</w:t>
      </w:r>
    </w:p>
    <w:p w:rsidR="004850BF" w:rsidRDefault="000E5E72">
      <w:pPr>
        <w:numPr>
          <w:ilvl w:val="0"/>
          <w:numId w:val="33"/>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 грызть кончик карандаша во избежание отравления.</w:t>
      </w:r>
    </w:p>
    <w:p w:rsidR="004850BF" w:rsidRDefault="000E5E72">
      <w:pPr>
        <w:spacing w:before="120" w:after="0" w:line="240" w:lineRule="auto"/>
        <w:contextualSpacing/>
        <w:rPr>
          <w:rFonts w:ascii="Times New Roman" w:eastAsia="Times New Roman" w:hAnsi="Times New Roman" w:cs="Times New Roman"/>
          <w:sz w:val="28"/>
          <w:szCs w:val="28"/>
        </w:rPr>
      </w:pPr>
      <w:r>
        <w:rPr>
          <w:rFonts w:ascii="Times New Roman" w:eastAsia="Times New Roman" w:hAnsi="Times New Roman" w:cs="Times New Roman"/>
          <w:i/>
          <w:iCs/>
          <w:sz w:val="28"/>
          <w:szCs w:val="28"/>
        </w:rPr>
        <w:t>При работе с ножницами, иголками, булавками:</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Ножницы во время работы класть справа, кольцами к себе, чтобы не уколоться об их острые концы. Лезвия ножниц в нерабочем состоянии должны быть сомкнуты;</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Следить, чтобы ножницы не падали на пол, так как при падении они могут поранить;</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Передавать ножницы кольцами вперед с сомкнутыми лезвиями;</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Шить с наперстком, чтобы избежать прокола пальца;</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 шитье не пользоваться ржавой иглой, так как она легко может сломаться и поранить палец;</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 время работы нельзя вкалывать иголки и булавки в одежду, стол или случайные предметы. Их надо вкалывать в специальную подушечку;</w:t>
      </w:r>
    </w:p>
    <w:p w:rsidR="004850BF" w:rsidRDefault="000E5E72">
      <w:pPr>
        <w:numPr>
          <w:ilvl w:val="0"/>
          <w:numId w:val="34"/>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Сломанную иглу следует отдать руководителю.</w:t>
      </w:r>
    </w:p>
    <w:p w:rsidR="004850BF" w:rsidRDefault="000E5E72">
      <w:pPr>
        <w:spacing w:before="120" w:after="0" w:line="240" w:lineRule="auto"/>
        <w:ind w:left="284"/>
        <w:contextualSpacing/>
        <w:rPr>
          <w:rFonts w:ascii="Times New Roman" w:eastAsia="Times New Roman" w:hAnsi="Times New Roman" w:cs="Times New Roman"/>
          <w:sz w:val="28"/>
          <w:szCs w:val="28"/>
        </w:rPr>
      </w:pPr>
      <w:r>
        <w:rPr>
          <w:rFonts w:ascii="Times New Roman" w:eastAsia="Times New Roman" w:hAnsi="Times New Roman" w:cs="Times New Roman"/>
          <w:i/>
          <w:iCs/>
          <w:sz w:val="28"/>
          <w:szCs w:val="28"/>
        </w:rPr>
        <w:t xml:space="preserve">При работе с клеем: </w:t>
      </w:r>
    </w:p>
    <w:p w:rsidR="004850BF" w:rsidRDefault="000E5E72">
      <w:pPr>
        <w:numPr>
          <w:ilvl w:val="0"/>
          <w:numId w:val="35"/>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Помнить, что клей токсичен.</w:t>
      </w:r>
    </w:p>
    <w:p w:rsidR="004850BF" w:rsidRDefault="000E5E72">
      <w:pPr>
        <w:numPr>
          <w:ilvl w:val="0"/>
          <w:numId w:val="35"/>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После окончания работы плотно закрыть тюбик с клеем.</w:t>
      </w:r>
    </w:p>
    <w:p w:rsidR="004850BF" w:rsidRDefault="000E5E72">
      <w:pPr>
        <w:numPr>
          <w:ilvl w:val="0"/>
          <w:numId w:val="35"/>
        </w:numPr>
        <w:spacing w:before="120"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случае попадания клея на слизистую оболочку необходимо сообщить педагогу и промыть глаза холодной водой.</w:t>
      </w:r>
    </w:p>
    <w:p w:rsidR="004850BF" w:rsidRDefault="004850BF">
      <w:pPr>
        <w:spacing w:after="0" w:line="240" w:lineRule="auto"/>
        <w:rPr>
          <w:rFonts w:ascii="Times New Roman" w:eastAsia="Times New Roman" w:hAnsi="Times New Roman" w:cs="Times New Roman"/>
          <w:sz w:val="24"/>
          <w:szCs w:val="24"/>
          <w:lang w:eastAsia="ru-RU"/>
        </w:rPr>
      </w:pPr>
    </w:p>
    <w:p w:rsidR="004850BF" w:rsidRDefault="004850BF">
      <w:pPr>
        <w:pStyle w:val="aa"/>
        <w:ind w:left="0" w:firstLine="0"/>
        <w:jc w:val="left"/>
        <w:rPr>
          <w:b/>
          <w:sz w:val="20"/>
        </w:rPr>
      </w:pPr>
    </w:p>
    <w:p w:rsidR="004850BF" w:rsidRDefault="004850BF">
      <w:pPr>
        <w:pStyle w:val="aa"/>
        <w:ind w:left="0" w:firstLine="0"/>
        <w:jc w:val="left"/>
        <w:rPr>
          <w:b/>
          <w:sz w:val="20"/>
        </w:rPr>
      </w:pPr>
    </w:p>
    <w:p w:rsidR="004850BF" w:rsidRDefault="004850BF">
      <w:pPr>
        <w:pStyle w:val="aa"/>
        <w:ind w:left="0" w:firstLine="0"/>
        <w:jc w:val="left"/>
        <w:rPr>
          <w:b/>
          <w:sz w:val="20"/>
        </w:rPr>
      </w:pPr>
    </w:p>
    <w:p w:rsidR="004850BF" w:rsidRDefault="004850BF">
      <w:pPr>
        <w:pStyle w:val="aa"/>
        <w:spacing w:before="6"/>
        <w:ind w:left="0" w:firstLine="0"/>
        <w:jc w:val="left"/>
        <w:rPr>
          <w:b/>
          <w:sz w:val="16"/>
        </w:rPr>
      </w:pPr>
    </w:p>
    <w:p w:rsidR="004850BF" w:rsidRDefault="000E5E72">
      <w:pPr>
        <w:pStyle w:val="aa"/>
        <w:spacing w:before="6"/>
        <w:ind w:left="0" w:firstLine="0"/>
        <w:jc w:val="center"/>
        <w:rPr>
          <w:b/>
        </w:rPr>
      </w:pPr>
      <w:r>
        <w:rPr>
          <w:b/>
        </w:rPr>
        <w:t>Календарный учебный график дополнительной общеобразовательной общеразвивающей программы «Калейдоскоп» 1 года обучения</w:t>
      </w:r>
    </w:p>
    <w:p w:rsidR="004850BF" w:rsidRDefault="004850BF">
      <w:pPr>
        <w:pStyle w:val="aa"/>
        <w:spacing w:before="6"/>
        <w:ind w:left="0" w:firstLine="0"/>
        <w:jc w:val="center"/>
        <w:rPr>
          <w:b/>
          <w:sz w:val="16"/>
        </w:rPr>
      </w:pPr>
    </w:p>
    <w:p w:rsidR="004850BF" w:rsidRDefault="004850BF">
      <w:pPr>
        <w:pStyle w:val="aa"/>
        <w:spacing w:before="6"/>
        <w:ind w:left="0" w:firstLine="0"/>
        <w:jc w:val="left"/>
        <w:rPr>
          <w:b/>
          <w:sz w:val="16"/>
        </w:rPr>
      </w:pPr>
    </w:p>
    <w:tbl>
      <w:tblPr>
        <w:tblStyle w:val="21"/>
        <w:tblW w:w="10060" w:type="dxa"/>
        <w:tblLayout w:type="fixed"/>
        <w:tblLook w:val="04A0" w:firstRow="1" w:lastRow="0" w:firstColumn="1" w:lastColumn="0" w:noHBand="0" w:noVBand="1"/>
      </w:tblPr>
      <w:tblGrid>
        <w:gridCol w:w="421"/>
        <w:gridCol w:w="425"/>
        <w:gridCol w:w="425"/>
        <w:gridCol w:w="425"/>
        <w:gridCol w:w="426"/>
        <w:gridCol w:w="3543"/>
        <w:gridCol w:w="426"/>
        <w:gridCol w:w="567"/>
        <w:gridCol w:w="425"/>
        <w:gridCol w:w="567"/>
        <w:gridCol w:w="1134"/>
        <w:gridCol w:w="1276"/>
      </w:tblGrid>
      <w:tr w:rsidR="004850BF">
        <w:trPr>
          <w:trHeight w:val="255"/>
        </w:trPr>
        <w:tc>
          <w:tcPr>
            <w:tcW w:w="421" w:type="dxa"/>
            <w:vMerge w:val="restart"/>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п/п</w:t>
            </w:r>
          </w:p>
        </w:tc>
        <w:tc>
          <w:tcPr>
            <w:tcW w:w="1701" w:type="dxa"/>
            <w:gridSpan w:val="4"/>
            <w:tcBorders>
              <w:bottom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Дата</w:t>
            </w:r>
          </w:p>
        </w:tc>
        <w:tc>
          <w:tcPr>
            <w:tcW w:w="3543"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Тема занятия</w:t>
            </w:r>
          </w:p>
        </w:tc>
        <w:tc>
          <w:tcPr>
            <w:tcW w:w="1985" w:type="dxa"/>
            <w:gridSpan w:val="4"/>
            <w:vMerge w:val="restart"/>
          </w:tcPr>
          <w:p w:rsidR="004850BF" w:rsidRDefault="000E5E72">
            <w:pPr>
              <w:spacing w:after="0" w:line="240" w:lineRule="auto"/>
              <w:ind w:right="60"/>
              <w:jc w:val="cente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w:t>
            </w:r>
          </w:p>
        </w:tc>
        <w:tc>
          <w:tcPr>
            <w:tcW w:w="1134"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Форма</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занятий</w:t>
            </w:r>
          </w:p>
        </w:tc>
        <w:tc>
          <w:tcPr>
            <w:tcW w:w="1276"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Форма</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контроля</w:t>
            </w:r>
          </w:p>
        </w:tc>
      </w:tr>
      <w:tr w:rsidR="004850BF">
        <w:trPr>
          <w:trHeight w:val="230"/>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425" w:type="dxa"/>
            <w:vMerge w:val="restart"/>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План</w:t>
            </w:r>
          </w:p>
        </w:tc>
        <w:tc>
          <w:tcPr>
            <w:tcW w:w="425"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Факт</w:t>
            </w:r>
          </w:p>
        </w:tc>
        <w:tc>
          <w:tcPr>
            <w:tcW w:w="425"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План</w:t>
            </w:r>
          </w:p>
        </w:tc>
        <w:tc>
          <w:tcPr>
            <w:tcW w:w="426" w:type="dxa"/>
            <w:vMerge w:val="restart"/>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Факт</w:t>
            </w:r>
          </w:p>
        </w:tc>
        <w:tc>
          <w:tcPr>
            <w:tcW w:w="3543" w:type="dxa"/>
            <w:vMerge/>
          </w:tcPr>
          <w:p w:rsidR="004850BF" w:rsidRDefault="004850BF">
            <w:pPr>
              <w:spacing w:after="0" w:line="240" w:lineRule="auto"/>
              <w:jc w:val="center"/>
              <w:rPr>
                <w:rFonts w:ascii="Times New Roman" w:hAnsi="Times New Roman" w:cs="Times New Roman"/>
                <w:sz w:val="20"/>
                <w:szCs w:val="20"/>
                <w:lang w:eastAsia="ru-RU"/>
              </w:rPr>
            </w:pPr>
          </w:p>
        </w:tc>
        <w:tc>
          <w:tcPr>
            <w:tcW w:w="1985" w:type="dxa"/>
            <w:gridSpan w:val="4"/>
            <w:vMerge/>
            <w:tcBorders>
              <w:bottom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c>
          <w:tcPr>
            <w:tcW w:w="1276"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rPr>
          <w:trHeight w:val="230"/>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425" w:type="dxa"/>
            <w:vMerge/>
            <w:tcBorders>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5" w:type="dxa"/>
            <w:vMerge/>
            <w:tcBorders>
              <w:left w:val="single" w:sz="4" w:space="0" w:color="auto"/>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5" w:type="dxa"/>
            <w:vMerge/>
            <w:tcBorders>
              <w:left w:val="single" w:sz="4" w:space="0" w:color="auto"/>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vMerge/>
            <w:tcBorders>
              <w:left w:val="single" w:sz="4" w:space="0" w:color="auto"/>
              <w:bottom w:val="single" w:sz="4" w:space="0" w:color="auto"/>
            </w:tcBorders>
          </w:tcPr>
          <w:p w:rsidR="004850BF" w:rsidRDefault="004850BF">
            <w:pPr>
              <w:spacing w:after="0" w:line="240" w:lineRule="auto"/>
              <w:rPr>
                <w:rFonts w:ascii="Times New Roman" w:hAnsi="Times New Roman" w:cs="Times New Roman"/>
                <w:sz w:val="24"/>
                <w:szCs w:val="24"/>
                <w:lang w:eastAsia="ru-RU"/>
              </w:rPr>
            </w:pPr>
          </w:p>
        </w:tc>
        <w:tc>
          <w:tcPr>
            <w:tcW w:w="3543" w:type="dxa"/>
            <w:vMerge/>
          </w:tcPr>
          <w:p w:rsidR="004850BF" w:rsidRDefault="004850BF">
            <w:pPr>
              <w:spacing w:after="0" w:line="240" w:lineRule="auto"/>
              <w:jc w:val="center"/>
              <w:rPr>
                <w:rFonts w:ascii="Times New Roman" w:hAnsi="Times New Roman" w:cs="Times New Roman"/>
                <w:sz w:val="20"/>
                <w:szCs w:val="20"/>
                <w:lang w:eastAsia="ru-RU"/>
              </w:rPr>
            </w:pPr>
          </w:p>
        </w:tc>
        <w:tc>
          <w:tcPr>
            <w:tcW w:w="426" w:type="dxa"/>
            <w:vMerge w:val="restart"/>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Теория</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Практика</w:t>
            </w:r>
          </w:p>
        </w:tc>
        <w:tc>
          <w:tcPr>
            <w:tcW w:w="425"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Дистанц.</w:t>
            </w:r>
          </w:p>
        </w:tc>
        <w:tc>
          <w:tcPr>
            <w:tcW w:w="567" w:type="dxa"/>
            <w:vMerge w:val="restart"/>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Всего</w:t>
            </w: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c>
          <w:tcPr>
            <w:tcW w:w="1276"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rPr>
          <w:trHeight w:val="375"/>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850" w:type="dxa"/>
            <w:gridSpan w:val="2"/>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1а</w:t>
            </w:r>
          </w:p>
        </w:tc>
        <w:tc>
          <w:tcPr>
            <w:tcW w:w="851" w:type="dxa"/>
            <w:gridSpan w:val="2"/>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1б</w:t>
            </w:r>
          </w:p>
        </w:tc>
        <w:tc>
          <w:tcPr>
            <w:tcW w:w="3543" w:type="dxa"/>
            <w:vMerge/>
          </w:tcPr>
          <w:p w:rsidR="004850BF" w:rsidRDefault="004850BF">
            <w:pPr>
              <w:spacing w:after="0" w:line="240" w:lineRule="auto"/>
              <w:jc w:val="center"/>
              <w:rPr>
                <w:rFonts w:ascii="Times New Roman" w:hAnsi="Times New Roman" w:cs="Times New Roman"/>
                <w:sz w:val="20"/>
                <w:szCs w:val="20"/>
                <w:lang w:eastAsia="ru-RU"/>
              </w:rPr>
            </w:pPr>
          </w:p>
        </w:tc>
        <w:tc>
          <w:tcPr>
            <w:tcW w:w="426" w:type="dxa"/>
            <w:vMerge/>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vMerge/>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c>
          <w:tcPr>
            <w:tcW w:w="1276"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val="en-US" w:eastAsia="ru-RU"/>
              </w:rPr>
            </w:pPr>
            <w:r>
              <w:rPr>
                <w:rFonts w:ascii="Times New Roman" w:hAnsi="Times New Roman" w:cs="Times New Roman"/>
                <w:sz w:val="18"/>
                <w:szCs w:val="18"/>
                <w:lang w:val="en-US" w:eastAsia="ru-RU"/>
              </w:rPr>
              <w:t>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Знакомство с деятельностью кружка,ТБ при работе с колющими и режущими предметами,ППБ,ПДД. Организация рабочего места</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Организационное занятие</w:t>
            </w:r>
          </w:p>
        </w:tc>
        <w:tc>
          <w:tcPr>
            <w:tcW w:w="1276" w:type="dxa"/>
          </w:tcPr>
          <w:p w:rsidR="004850BF" w:rsidRDefault="004850BF">
            <w:pPr>
              <w:spacing w:after="0" w:line="240" w:lineRule="auto"/>
              <w:jc w:val="center"/>
              <w:rPr>
                <w:rFonts w:ascii="Times New Roman" w:hAnsi="Times New Roman" w:cs="Times New Roman"/>
                <w:sz w:val="24"/>
                <w:szCs w:val="24"/>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Знакомство с историей ручного труда. Выставка лучших образцов изделий детского творчества, предложенных в программе. Материалы, инструменты и приспособления для занятий по программе в объединении</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Организационное занятие</w:t>
            </w:r>
          </w:p>
        </w:tc>
        <w:tc>
          <w:tcPr>
            <w:tcW w:w="1276" w:type="dxa"/>
          </w:tcPr>
          <w:p w:rsidR="004850BF" w:rsidRDefault="004850BF">
            <w:pPr>
              <w:spacing w:after="0" w:line="240" w:lineRule="auto"/>
              <w:jc w:val="center"/>
              <w:rPr>
                <w:rFonts w:ascii="Times New Roman" w:hAnsi="Times New Roman" w:cs="Times New Roman"/>
                <w:sz w:val="24"/>
                <w:szCs w:val="24"/>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Ознакомление с разнообразием природного материала. Технология заготовки. Художественные приёмы изготовления поделок, картин, панно из природных материалов. Инструменты и </w:t>
            </w:r>
            <w:r>
              <w:rPr>
                <w:rFonts w:ascii="Times New Roman" w:hAnsi="Times New Roman"/>
                <w:sz w:val="24"/>
                <w:szCs w:val="24"/>
                <w:lang w:eastAsia="ru-RU"/>
              </w:rPr>
              <w:lastRenderedPageBreak/>
              <w:t>приемы работы с природным материалом.</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Композиция «Подарки осени» из шишек, веток, семян.</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5</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Композиция «Хороводное настроение» из засушенных цветов</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Панно «осенний венок»</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666"/>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7</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Итоговое занятие, выставка работ</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820"/>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8</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 Вводное занятие, инструменты, приемы работы пластилином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983"/>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9</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«Подводный мир», лепка морских обитателей- рыбки, морские коньки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p w:rsidR="004850BF" w:rsidRDefault="004850BF">
            <w:pPr>
              <w:spacing w:after="0" w:line="240" w:lineRule="auto"/>
              <w:rPr>
                <w:rFonts w:ascii="Times New Roman" w:hAnsi="Times New Roman" w:cs="Times New Roman"/>
                <w:sz w:val="24"/>
                <w:szCs w:val="24"/>
                <w:lang w:eastAsia="ru-RU"/>
              </w:rPr>
            </w:pPr>
          </w:p>
          <w:p w:rsidR="004850BF" w:rsidRDefault="004850BF">
            <w:pPr>
              <w:spacing w:after="0" w:line="240" w:lineRule="auto"/>
              <w:jc w:val="center"/>
              <w:rPr>
                <w:rFonts w:ascii="Times New Roman" w:hAnsi="Times New Roman" w:cs="Times New Roman"/>
                <w:sz w:val="24"/>
                <w:szCs w:val="24"/>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10</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bCs/>
                <w:sz w:val="24"/>
                <w:szCs w:val="24"/>
                <w:lang w:eastAsia="ru-RU"/>
              </w:rPr>
            </w:pPr>
            <w:r>
              <w:rPr>
                <w:rFonts w:ascii="Times New Roman" w:hAnsi="Times New Roman"/>
                <w:bCs/>
                <w:sz w:val="24"/>
                <w:szCs w:val="24"/>
                <w:lang w:eastAsia="ru-RU"/>
              </w:rPr>
              <w:t>«Любимое животное» лепка домашних животных</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bCs/>
                <w:sz w:val="24"/>
                <w:szCs w:val="24"/>
                <w:lang w:eastAsia="ru-RU"/>
              </w:rPr>
            </w:pPr>
            <w:r>
              <w:rPr>
                <w:rFonts w:ascii="Times New Roman" w:hAnsi="Times New Roman"/>
                <w:bCs/>
                <w:sz w:val="24"/>
                <w:szCs w:val="24"/>
                <w:lang w:eastAsia="ru-RU"/>
              </w:rPr>
              <w:t>Композиция «Осеннитй пейзаж» методом размазывания пластилина по картону</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bCs/>
                <w:sz w:val="24"/>
                <w:szCs w:val="24"/>
                <w:lang w:eastAsia="ru-RU"/>
              </w:rPr>
            </w:pPr>
            <w:r>
              <w:rPr>
                <w:rFonts w:ascii="Times New Roman" w:hAnsi="Times New Roman"/>
                <w:bCs/>
                <w:sz w:val="24"/>
                <w:szCs w:val="24"/>
                <w:lang w:eastAsia="ru-RU"/>
              </w:rPr>
              <w:t>Итоговое занятие, выставка работ</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bCs/>
                <w:sz w:val="24"/>
                <w:szCs w:val="24"/>
                <w:lang w:eastAsia="ru-RU"/>
              </w:rPr>
            </w:pPr>
            <w:r>
              <w:rPr>
                <w:rFonts w:ascii="Times New Roman" w:hAnsi="Times New Roman" w:cs="Times New Roman"/>
                <w:sz w:val="24"/>
                <w:szCs w:val="24"/>
                <w:lang w:eastAsia="ru-RU"/>
              </w:rPr>
              <w:t xml:space="preserve">Работа с бросовым материалом, беседа на тему экологии. Вторая жизнь «мусора»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Изготовление органайзера из картонных коробочек</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15</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Изготовление маски из одноразовых тарелок</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Изготовление вазы из пластиковых бутылок, ниток, пуговиц и бусин</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17</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sz w:val="24"/>
                <w:szCs w:val="24"/>
                <w:lang w:eastAsia="ru-RU"/>
              </w:rPr>
              <w:t>Итоговое занятие, выставка работ</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18</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Введение в тему, ознакомление с разнообразием рецептов изготовления соленого теста.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19</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 Изготовление плоскостных изделий из соленого теста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20</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Изготовление подковы из </w:t>
            </w:r>
            <w:r>
              <w:rPr>
                <w:rFonts w:ascii="Times New Roman" w:hAnsi="Times New Roman" w:cs="Times New Roman"/>
                <w:sz w:val="24"/>
                <w:szCs w:val="24"/>
                <w:lang w:eastAsia="ru-RU"/>
              </w:rPr>
              <w:lastRenderedPageBreak/>
              <w:t xml:space="preserve">соленого теста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w:t>
            </w:r>
            <w:r>
              <w:rPr>
                <w:rFonts w:ascii="Times New Roman" w:hAnsi="Times New Roman" w:cs="Times New Roman"/>
                <w:sz w:val="24"/>
                <w:szCs w:val="24"/>
                <w:lang w:eastAsia="ru-RU"/>
              </w:rPr>
              <w:lastRenderedPageBreak/>
              <w:t>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lastRenderedPageBreak/>
              <w:t xml:space="preserve">Просмотр </w:t>
            </w:r>
            <w:r>
              <w:rPr>
                <w:rFonts w:ascii="Times New Roman" w:hAnsi="Times New Roman" w:cs="Times New Roman"/>
                <w:sz w:val="24"/>
                <w:szCs w:val="24"/>
                <w:lang w:eastAsia="ru-RU"/>
              </w:rPr>
              <w:lastRenderedPageBreak/>
              <w:t>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21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Изготовление елочной игрушки из соленого теста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Просушка, роспись готовых изделий из соленого теста.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Знакомство с простейшими приемами папье-маше. Разнообразие способов изготовления на готовой форме (шар, ваза, пиала, тарелочка).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25</w:t>
            </w:r>
          </w:p>
          <w:p w:rsidR="004850BF" w:rsidRDefault="004850BF">
            <w:pPr>
              <w:tabs>
                <w:tab w:val="left" w:pos="426"/>
              </w:tabs>
              <w:spacing w:after="0" w:line="240" w:lineRule="auto"/>
              <w:jc w:val="center"/>
              <w:rPr>
                <w:rFonts w:ascii="Times New Roman" w:hAnsi="Times New Roman" w:cs="Times New Roman"/>
                <w:sz w:val="18"/>
                <w:szCs w:val="18"/>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Роспись тарелочки из папье-маше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Изготовление матрешки на готовой форме (пластиковая баночка)</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27</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Изготовление копилки на воздушном шаре (поросенок)                                              </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28</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426"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425"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29</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Керамика. ТБ при работе с инструментами, показ инвентаря, организация рабочего места. Показ образцов готовых работ.  </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30</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Что такое керамика. Краткий обзор  промыслов России. Объём и форма. Упражнения в лепке.                                                   </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Дымковская игрушка. История развития. Работа по изучению приёмов лепки. Лепка птички                                             </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Лепка колокольчика</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Лепка вазочки из глиняных спиралей</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Просушка, обжиг, побелка игрушек                                       </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35</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Выполнение простых элементов орнамента кистью (прямая линия, ломаная, волнистая, </w:t>
            </w:r>
            <w:r>
              <w:rPr>
                <w:rFonts w:ascii="Times New Roman" w:hAnsi="Times New Roman" w:cs="Times New Roman"/>
                <w:sz w:val="24"/>
                <w:szCs w:val="24"/>
                <w:lang w:val="tt-RU" w:eastAsia="ru-RU"/>
              </w:rPr>
              <w:lastRenderedPageBreak/>
              <w:t xml:space="preserve">комбинированная линия, сетка)                                                                  </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36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Работа над эскизом и роспис</w:t>
            </w:r>
            <w:r>
              <w:rPr>
                <w:rFonts w:ascii="Times New Roman" w:hAnsi="Times New Roman" w:cs="Times New Roman"/>
                <w:sz w:val="24"/>
                <w:szCs w:val="24"/>
                <w:lang w:eastAsia="ru-RU"/>
              </w:rPr>
              <w:t>ь</w:t>
            </w:r>
            <w:r>
              <w:rPr>
                <w:rFonts w:ascii="Times New Roman" w:hAnsi="Times New Roman" w:cs="Times New Roman"/>
                <w:sz w:val="24"/>
                <w:szCs w:val="24"/>
                <w:lang w:val="tt-RU" w:eastAsia="ru-RU"/>
              </w:rPr>
              <w:t>ю игрушек. Выставка работ.</w:t>
            </w:r>
          </w:p>
        </w:tc>
        <w:tc>
          <w:tcPr>
            <w:tcW w:w="426"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276"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4850BF">
            <w:pPr>
              <w:tabs>
                <w:tab w:val="left" w:pos="426"/>
              </w:tabs>
              <w:spacing w:after="0" w:line="240" w:lineRule="auto"/>
              <w:jc w:val="center"/>
              <w:rPr>
                <w:rFonts w:ascii="Times New Roman" w:hAnsi="Times New Roman" w:cs="Times New Roman"/>
                <w:sz w:val="18"/>
                <w:szCs w:val="18"/>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Итого:</w:t>
            </w:r>
          </w:p>
        </w:tc>
        <w:tc>
          <w:tcPr>
            <w:tcW w:w="426" w:type="dxa"/>
            <w:tcBorders>
              <w:right w:val="single" w:sz="4" w:space="0" w:color="auto"/>
            </w:tcBorders>
          </w:tcPr>
          <w:p w:rsidR="004850BF" w:rsidRDefault="000E5E72">
            <w:pPr>
              <w:spacing w:after="0" w:line="240" w:lineRule="auto"/>
              <w:jc w:val="center"/>
              <w:rPr>
                <w:b/>
                <w:lang w:eastAsia="ru-RU"/>
              </w:rPr>
            </w:pPr>
            <w:r>
              <w:rPr>
                <w:b/>
                <w:lang w:eastAsia="ru-RU"/>
              </w:rPr>
              <w:t>39</w:t>
            </w:r>
          </w:p>
        </w:tc>
        <w:tc>
          <w:tcPr>
            <w:tcW w:w="567" w:type="dxa"/>
            <w:tcBorders>
              <w:right w:val="single" w:sz="4" w:space="0" w:color="auto"/>
            </w:tcBorders>
          </w:tcPr>
          <w:p w:rsidR="004850BF" w:rsidRDefault="000E5E72">
            <w:pPr>
              <w:spacing w:after="0" w:line="240" w:lineRule="auto"/>
              <w:jc w:val="center"/>
              <w:rPr>
                <w:b/>
                <w:lang w:eastAsia="ru-RU"/>
              </w:rPr>
            </w:pPr>
            <w:r>
              <w:rPr>
                <w:b/>
                <w:lang w:eastAsia="ru-RU"/>
              </w:rPr>
              <w:t>105</w:t>
            </w:r>
          </w:p>
        </w:tc>
        <w:tc>
          <w:tcPr>
            <w:tcW w:w="425" w:type="dxa"/>
            <w:tcBorders>
              <w:right w:val="single" w:sz="4" w:space="0" w:color="auto"/>
            </w:tcBorders>
          </w:tcPr>
          <w:p w:rsidR="004850BF" w:rsidRDefault="004850BF">
            <w:pPr>
              <w:spacing w:after="0" w:line="240" w:lineRule="auto"/>
              <w:jc w:val="center"/>
              <w:rPr>
                <w:b/>
                <w:lang w:eastAsia="ru-RU"/>
              </w:rPr>
            </w:pPr>
          </w:p>
        </w:tc>
        <w:tc>
          <w:tcPr>
            <w:tcW w:w="567" w:type="dxa"/>
            <w:tcBorders>
              <w:left w:val="single" w:sz="4" w:space="0" w:color="auto"/>
            </w:tcBorders>
          </w:tcPr>
          <w:p w:rsidR="004850BF" w:rsidRDefault="000E5E72">
            <w:pPr>
              <w:spacing w:after="0" w:line="240" w:lineRule="auto"/>
              <w:jc w:val="center"/>
              <w:rPr>
                <w:b/>
                <w:lang w:eastAsia="ru-RU"/>
              </w:rPr>
            </w:pPr>
            <w:r>
              <w:rPr>
                <w:b/>
                <w:lang w:eastAsia="ru-RU"/>
              </w:rPr>
              <w:t>144</w:t>
            </w:r>
          </w:p>
        </w:tc>
        <w:tc>
          <w:tcPr>
            <w:tcW w:w="1134" w:type="dxa"/>
          </w:tcPr>
          <w:p w:rsidR="004850BF" w:rsidRDefault="004850BF">
            <w:pPr>
              <w:spacing w:after="0" w:line="240" w:lineRule="auto"/>
              <w:jc w:val="center"/>
              <w:rPr>
                <w:rFonts w:ascii="Times New Roman" w:hAnsi="Times New Roman" w:cs="Times New Roman"/>
                <w:sz w:val="20"/>
                <w:szCs w:val="20"/>
                <w:lang w:eastAsia="ru-RU"/>
              </w:rPr>
            </w:pPr>
          </w:p>
        </w:tc>
        <w:tc>
          <w:tcPr>
            <w:tcW w:w="1276" w:type="dxa"/>
          </w:tcPr>
          <w:p w:rsidR="004850BF" w:rsidRDefault="004850BF">
            <w:pPr>
              <w:spacing w:after="0" w:line="240" w:lineRule="auto"/>
              <w:jc w:val="center"/>
              <w:rPr>
                <w:rFonts w:ascii="Times New Roman" w:hAnsi="Times New Roman" w:cs="Times New Roman"/>
                <w:sz w:val="20"/>
                <w:szCs w:val="20"/>
                <w:lang w:eastAsia="ru-RU"/>
              </w:rPr>
            </w:pPr>
          </w:p>
        </w:tc>
      </w:tr>
    </w:tbl>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0E5E72">
      <w:pPr>
        <w:pStyle w:val="aa"/>
        <w:spacing w:before="6"/>
        <w:ind w:left="0" w:firstLine="0"/>
        <w:jc w:val="center"/>
        <w:rPr>
          <w:b/>
        </w:rPr>
      </w:pPr>
      <w:r>
        <w:rPr>
          <w:b/>
        </w:rPr>
        <w:t>Календарный учебный график дополнительной общеобразовательной общеразвивающей программы «Калейдоскоп» 2 года обучения</w:t>
      </w: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tbl>
      <w:tblPr>
        <w:tblStyle w:val="21"/>
        <w:tblW w:w="10060" w:type="dxa"/>
        <w:tblLayout w:type="fixed"/>
        <w:tblLook w:val="04A0" w:firstRow="1" w:lastRow="0" w:firstColumn="1" w:lastColumn="0" w:noHBand="0" w:noVBand="1"/>
      </w:tblPr>
      <w:tblGrid>
        <w:gridCol w:w="421"/>
        <w:gridCol w:w="425"/>
        <w:gridCol w:w="425"/>
        <w:gridCol w:w="425"/>
        <w:gridCol w:w="426"/>
        <w:gridCol w:w="3543"/>
        <w:gridCol w:w="567"/>
        <w:gridCol w:w="567"/>
        <w:gridCol w:w="567"/>
        <w:gridCol w:w="426"/>
        <w:gridCol w:w="1134"/>
        <w:gridCol w:w="1134"/>
      </w:tblGrid>
      <w:tr w:rsidR="004850BF">
        <w:trPr>
          <w:trHeight w:val="255"/>
        </w:trPr>
        <w:tc>
          <w:tcPr>
            <w:tcW w:w="421" w:type="dxa"/>
            <w:vMerge w:val="restart"/>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п/п</w:t>
            </w:r>
          </w:p>
        </w:tc>
        <w:tc>
          <w:tcPr>
            <w:tcW w:w="1701" w:type="dxa"/>
            <w:gridSpan w:val="4"/>
            <w:tcBorders>
              <w:bottom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Дата</w:t>
            </w:r>
          </w:p>
        </w:tc>
        <w:tc>
          <w:tcPr>
            <w:tcW w:w="3543"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Тема занятия</w:t>
            </w:r>
          </w:p>
        </w:tc>
        <w:tc>
          <w:tcPr>
            <w:tcW w:w="2127" w:type="dxa"/>
            <w:gridSpan w:val="4"/>
            <w:vMerge w:val="restart"/>
          </w:tcPr>
          <w:p w:rsidR="004850BF" w:rsidRDefault="000E5E72">
            <w:pPr>
              <w:spacing w:after="0" w:line="240" w:lineRule="auto"/>
              <w:ind w:right="60"/>
              <w:jc w:val="cente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w:t>
            </w:r>
          </w:p>
        </w:tc>
        <w:tc>
          <w:tcPr>
            <w:tcW w:w="1134"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Форма</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занятий</w:t>
            </w:r>
          </w:p>
        </w:tc>
        <w:tc>
          <w:tcPr>
            <w:tcW w:w="1134"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Форма</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контроля</w:t>
            </w:r>
          </w:p>
        </w:tc>
      </w:tr>
      <w:tr w:rsidR="004850BF">
        <w:trPr>
          <w:trHeight w:val="230"/>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425" w:type="dxa"/>
            <w:vMerge w:val="restart"/>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План</w:t>
            </w:r>
          </w:p>
        </w:tc>
        <w:tc>
          <w:tcPr>
            <w:tcW w:w="425"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Факт</w:t>
            </w:r>
          </w:p>
        </w:tc>
        <w:tc>
          <w:tcPr>
            <w:tcW w:w="425"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План</w:t>
            </w:r>
          </w:p>
        </w:tc>
        <w:tc>
          <w:tcPr>
            <w:tcW w:w="426" w:type="dxa"/>
            <w:vMerge w:val="restart"/>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Факт</w:t>
            </w:r>
          </w:p>
        </w:tc>
        <w:tc>
          <w:tcPr>
            <w:tcW w:w="3543" w:type="dxa"/>
            <w:vMerge/>
          </w:tcPr>
          <w:p w:rsidR="004850BF" w:rsidRDefault="004850BF">
            <w:pPr>
              <w:spacing w:after="0" w:line="240" w:lineRule="auto"/>
              <w:jc w:val="center"/>
              <w:rPr>
                <w:rFonts w:ascii="Times New Roman" w:hAnsi="Times New Roman" w:cs="Times New Roman"/>
                <w:sz w:val="20"/>
                <w:szCs w:val="20"/>
                <w:lang w:eastAsia="ru-RU"/>
              </w:rPr>
            </w:pPr>
          </w:p>
        </w:tc>
        <w:tc>
          <w:tcPr>
            <w:tcW w:w="2127" w:type="dxa"/>
            <w:gridSpan w:val="4"/>
            <w:vMerge/>
            <w:tcBorders>
              <w:bottom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rPr>
          <w:trHeight w:val="230"/>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425" w:type="dxa"/>
            <w:vMerge/>
            <w:tcBorders>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5" w:type="dxa"/>
            <w:vMerge/>
            <w:tcBorders>
              <w:left w:val="single" w:sz="4" w:space="0" w:color="auto"/>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5" w:type="dxa"/>
            <w:vMerge/>
            <w:tcBorders>
              <w:left w:val="single" w:sz="4" w:space="0" w:color="auto"/>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vMerge/>
            <w:tcBorders>
              <w:left w:val="single" w:sz="4" w:space="0" w:color="auto"/>
              <w:bottom w:val="single" w:sz="4" w:space="0" w:color="auto"/>
            </w:tcBorders>
          </w:tcPr>
          <w:p w:rsidR="004850BF" w:rsidRDefault="004850BF">
            <w:pPr>
              <w:spacing w:after="0" w:line="240" w:lineRule="auto"/>
              <w:rPr>
                <w:rFonts w:ascii="Times New Roman" w:hAnsi="Times New Roman" w:cs="Times New Roman"/>
                <w:sz w:val="24"/>
                <w:szCs w:val="24"/>
                <w:lang w:eastAsia="ru-RU"/>
              </w:rPr>
            </w:pPr>
          </w:p>
        </w:tc>
        <w:tc>
          <w:tcPr>
            <w:tcW w:w="3543" w:type="dxa"/>
            <w:vMerge/>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val="restart"/>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Теория</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Практика</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Дистанц.</w:t>
            </w:r>
          </w:p>
        </w:tc>
        <w:tc>
          <w:tcPr>
            <w:tcW w:w="426" w:type="dxa"/>
            <w:vMerge w:val="restart"/>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Всего</w:t>
            </w: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rPr>
          <w:trHeight w:val="375"/>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850" w:type="dxa"/>
            <w:gridSpan w:val="2"/>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2а</w:t>
            </w:r>
          </w:p>
        </w:tc>
        <w:tc>
          <w:tcPr>
            <w:tcW w:w="851" w:type="dxa"/>
            <w:gridSpan w:val="2"/>
            <w:tcBorders>
              <w:top w:val="single" w:sz="4" w:space="0" w:color="auto"/>
              <w:lef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3543" w:type="dxa"/>
            <w:vMerge/>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vMerge/>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c>
          <w:tcPr>
            <w:tcW w:w="1134"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val="en-US" w:eastAsia="ru-RU"/>
              </w:rPr>
            </w:pPr>
            <w:r>
              <w:rPr>
                <w:rFonts w:ascii="Times New Roman" w:hAnsi="Times New Roman" w:cs="Times New Roman"/>
                <w:sz w:val="18"/>
                <w:szCs w:val="18"/>
                <w:lang w:val="en-US" w:eastAsia="ru-RU"/>
              </w:rPr>
              <w:t>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Ознакомление с программой 2 года обучения,ТБ,ПБ,ПДД</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Организационное занятие</w:t>
            </w:r>
          </w:p>
        </w:tc>
        <w:tc>
          <w:tcPr>
            <w:tcW w:w="1134" w:type="dxa"/>
          </w:tcPr>
          <w:p w:rsidR="004850BF" w:rsidRDefault="004850BF">
            <w:pPr>
              <w:spacing w:after="0" w:line="240" w:lineRule="auto"/>
              <w:jc w:val="center"/>
              <w:rPr>
                <w:rFonts w:ascii="Times New Roman" w:hAnsi="Times New Roman" w:cs="Times New Roman"/>
                <w:sz w:val="24"/>
                <w:szCs w:val="24"/>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Знакомство с разнообразием возможностей ручного творчества. Выставка лучших образцов детских работ, предложенных в рамках программы</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Организационное занятие</w:t>
            </w:r>
          </w:p>
        </w:tc>
        <w:tc>
          <w:tcPr>
            <w:tcW w:w="1134" w:type="dxa"/>
          </w:tcPr>
          <w:p w:rsidR="004850BF" w:rsidRDefault="004850BF">
            <w:pPr>
              <w:spacing w:after="0" w:line="240" w:lineRule="auto"/>
              <w:jc w:val="center"/>
              <w:rPr>
                <w:rFonts w:ascii="Times New Roman" w:hAnsi="Times New Roman" w:cs="Times New Roman"/>
                <w:sz w:val="24"/>
                <w:szCs w:val="24"/>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Разнообразие природного материала. Технология заготовки. Художественные приёмы изготовления поделок, картин, панно из природных материалов. Инструменты и приемы работы с природным материалом.</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Композиция «Подарки осени» из шишек, веток, семян.</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5</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Композиция «Хороводное настроение» из засушенных цветов</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Панно «Овощная сказка»</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w:t>
            </w:r>
            <w:r>
              <w:rPr>
                <w:rFonts w:ascii="Times New Roman" w:hAnsi="Times New Roman" w:cs="Times New Roman"/>
                <w:sz w:val="24"/>
                <w:szCs w:val="24"/>
                <w:lang w:eastAsia="ru-RU"/>
              </w:rPr>
              <w:lastRenderedPageBreak/>
              <w:t>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Просмот</w:t>
            </w:r>
            <w:r>
              <w:rPr>
                <w:rFonts w:ascii="Times New Roman" w:hAnsi="Times New Roman" w:cs="Times New Roman"/>
                <w:sz w:val="24"/>
                <w:szCs w:val="24"/>
                <w:lang w:eastAsia="ru-RU"/>
              </w:rPr>
              <w:lastRenderedPageBreak/>
              <w:t>р работ</w:t>
            </w:r>
          </w:p>
        </w:tc>
      </w:tr>
      <w:tr w:rsidR="004850BF">
        <w:trPr>
          <w:trHeight w:val="666"/>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7</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sz w:val="24"/>
                <w:szCs w:val="24"/>
                <w:lang w:eastAsia="ru-RU"/>
              </w:rPr>
              <w:t>Итоговое занятие, выставка работ</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820"/>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8</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 Вводное занятие, беседа на тему экологии. Вторая жизнь «мусора»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9</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Изготовление аквариума из картонных коробок от обуви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p w:rsidR="004850BF" w:rsidRDefault="004850BF">
            <w:pPr>
              <w:spacing w:after="0" w:line="240" w:lineRule="auto"/>
              <w:rPr>
                <w:rFonts w:ascii="Times New Roman" w:hAnsi="Times New Roman" w:cs="Times New Roman"/>
                <w:sz w:val="24"/>
                <w:szCs w:val="24"/>
                <w:lang w:eastAsia="ru-RU"/>
              </w:rPr>
            </w:pPr>
          </w:p>
          <w:p w:rsidR="004850BF" w:rsidRDefault="004850BF">
            <w:pPr>
              <w:spacing w:after="0" w:line="240" w:lineRule="auto"/>
              <w:jc w:val="center"/>
              <w:rPr>
                <w:rFonts w:ascii="Times New Roman" w:hAnsi="Times New Roman" w:cs="Times New Roman"/>
                <w:sz w:val="24"/>
                <w:szCs w:val="24"/>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10</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bCs/>
                <w:sz w:val="24"/>
                <w:szCs w:val="24"/>
                <w:lang w:eastAsia="ru-RU"/>
              </w:rPr>
            </w:pPr>
            <w:r>
              <w:rPr>
                <w:rFonts w:ascii="Times New Roman" w:hAnsi="Times New Roman" w:cs="Times New Roman"/>
                <w:sz w:val="24"/>
                <w:szCs w:val="24"/>
                <w:lang w:eastAsia="ru-RU"/>
              </w:rPr>
              <w:t xml:space="preserve">Изготовление маски из одноразовых тарелок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bCs/>
                <w:sz w:val="24"/>
                <w:szCs w:val="24"/>
                <w:lang w:eastAsia="ru-RU"/>
              </w:rPr>
            </w:pPr>
            <w:r>
              <w:rPr>
                <w:rFonts w:ascii="Times New Roman" w:hAnsi="Times New Roman" w:cs="Times New Roman"/>
                <w:sz w:val="24"/>
                <w:szCs w:val="24"/>
                <w:lang w:eastAsia="ru-RU"/>
              </w:rPr>
              <w:t xml:space="preserve">Изготовление шкатулки-коробочки для мелочей из пластиковой бутылки, ниток, пуговиц, бусин.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bCs/>
                <w:sz w:val="24"/>
                <w:szCs w:val="24"/>
                <w:lang w:eastAsia="ru-RU"/>
              </w:rPr>
            </w:pPr>
            <w:r>
              <w:rPr>
                <w:rFonts w:ascii="Times New Roman" w:hAnsi="Times New Roman" w:cs="Times New Roman"/>
                <w:sz w:val="24"/>
                <w:szCs w:val="24"/>
                <w:lang w:eastAsia="ru-RU"/>
              </w:rPr>
              <w:t xml:space="preserve">Изготовление животных их пустых коробочек от чая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bCs/>
                <w:sz w:val="24"/>
                <w:szCs w:val="24"/>
                <w:lang w:eastAsia="ru-RU"/>
              </w:rPr>
            </w:pPr>
            <w:r>
              <w:rPr>
                <w:rFonts w:ascii="Times New Roman" w:hAnsi="Times New Roman" w:cs="Times New Roman"/>
                <w:sz w:val="24"/>
                <w:szCs w:val="24"/>
                <w:lang w:eastAsia="ru-RU"/>
              </w:rPr>
              <w:t xml:space="preserve">Изготовление кормушки для птиц из коробки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15</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Введение в тему, ознакомление с разнообразием рецептов изготовления соленого теста.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 Изготовление плоскостных изделий из соленого теста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17</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Изготовление панно-натюрморт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18</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Декорируем стеклянную баночку в виде домика соленым тестом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19</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 xml:space="preserve">Изготовление елочной игрушки из соленого теста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20</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Просушка, роспись готовых изделий из соленого теста.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Знакомство с разнообразием приемов изготовления объемных изделий из папье-</w:t>
            </w:r>
            <w:r>
              <w:rPr>
                <w:rFonts w:ascii="Times New Roman" w:hAnsi="Times New Roman" w:cs="Times New Roman"/>
                <w:sz w:val="24"/>
                <w:szCs w:val="24"/>
                <w:lang w:eastAsia="ru-RU"/>
              </w:rPr>
              <w:lastRenderedPageBreak/>
              <w:t>маше</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23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Роспись тарелочки из папье-маше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Изготовление «Карандашница-гриб» на готовой форме (пластиковая банка)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25</w:t>
            </w:r>
          </w:p>
          <w:p w:rsidR="004850BF" w:rsidRDefault="004850BF">
            <w:pPr>
              <w:tabs>
                <w:tab w:val="left" w:pos="426"/>
              </w:tabs>
              <w:spacing w:after="0" w:line="240" w:lineRule="auto"/>
              <w:jc w:val="center"/>
              <w:rPr>
                <w:rFonts w:ascii="Times New Roman" w:hAnsi="Times New Roman" w:cs="Times New Roman"/>
                <w:sz w:val="18"/>
                <w:szCs w:val="18"/>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Изготовление копилки на воздушном шаре (кот, рыба, поросенок)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Изготовление осьминога из лампочки, проволоки и фольги.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27</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28</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ТБ при работе с инструментами. Показ инвентаря. Организация рабочего места. Материалы, инструменты и приспособления                                                      </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426"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29</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Что такое керамика. Краткий обзор  промыслов России. Объём и форма. Упражнения в лепке.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30</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Дымковская игрушка. История развития. Работа по изучению приёмов лепки. Лепка птички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31</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Лепка дымковской игрушки – петушок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32</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Лепка дымковской барышни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33</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Лепка дымковской игрушки лошадки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8</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34</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Просушка, обжиг, побелка игрушек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35</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Выполнение простых элементов орнамента кистью (прямая линия, ломаная, волнистая, комбинированная линия, сетка)                                                                  </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6</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36</w:t>
            </w: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Работа над эскизом и роспис</w:t>
            </w:r>
            <w:r>
              <w:rPr>
                <w:rFonts w:ascii="Times New Roman" w:hAnsi="Times New Roman" w:cs="Times New Roman"/>
                <w:sz w:val="24"/>
                <w:szCs w:val="24"/>
                <w:lang w:eastAsia="ru-RU"/>
              </w:rPr>
              <w:t>ь</w:t>
            </w:r>
            <w:r>
              <w:rPr>
                <w:rFonts w:ascii="Times New Roman" w:hAnsi="Times New Roman" w:cs="Times New Roman"/>
                <w:sz w:val="24"/>
                <w:szCs w:val="24"/>
                <w:lang w:val="tt-RU" w:eastAsia="ru-RU"/>
              </w:rPr>
              <w:t>ю игрушек. Выставка работ.</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567" w:type="dxa"/>
            <w:tcBorders>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426" w:type="dxa"/>
            <w:tcBorders>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1134"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1134" w:type="dxa"/>
          </w:tcPr>
          <w:p w:rsidR="004850BF" w:rsidRDefault="000E5E72">
            <w:pPr>
              <w:spacing w:after="0" w:line="240" w:lineRule="auto"/>
              <w:rPr>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4850BF">
            <w:pPr>
              <w:tabs>
                <w:tab w:val="left" w:pos="426"/>
              </w:tabs>
              <w:spacing w:after="0" w:line="240" w:lineRule="auto"/>
              <w:jc w:val="center"/>
              <w:rPr>
                <w:rFonts w:ascii="Times New Roman" w:hAnsi="Times New Roman" w:cs="Times New Roman"/>
                <w:sz w:val="18"/>
                <w:szCs w:val="18"/>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5"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426"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543" w:type="dxa"/>
            <w:vAlign w:val="center"/>
          </w:tcPr>
          <w:p w:rsidR="004850BF" w:rsidRDefault="000E5E72">
            <w:pPr>
              <w:tabs>
                <w:tab w:val="left" w:pos="3769"/>
              </w:tabs>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Итого:</w:t>
            </w:r>
          </w:p>
        </w:tc>
        <w:tc>
          <w:tcPr>
            <w:tcW w:w="567" w:type="dxa"/>
            <w:tcBorders>
              <w:right w:val="single" w:sz="4" w:space="0" w:color="auto"/>
            </w:tcBorders>
          </w:tcPr>
          <w:p w:rsidR="004850BF" w:rsidRDefault="000E5E72">
            <w:pPr>
              <w:spacing w:after="0" w:line="240" w:lineRule="auto"/>
              <w:jc w:val="center"/>
              <w:rPr>
                <w:b/>
                <w:lang w:eastAsia="ru-RU"/>
              </w:rPr>
            </w:pPr>
            <w:r>
              <w:rPr>
                <w:b/>
                <w:lang w:eastAsia="ru-RU"/>
              </w:rPr>
              <w:t>43</w:t>
            </w:r>
          </w:p>
        </w:tc>
        <w:tc>
          <w:tcPr>
            <w:tcW w:w="567" w:type="dxa"/>
            <w:tcBorders>
              <w:right w:val="single" w:sz="4" w:space="0" w:color="auto"/>
            </w:tcBorders>
          </w:tcPr>
          <w:p w:rsidR="004850BF" w:rsidRDefault="000E5E72">
            <w:pPr>
              <w:spacing w:after="0" w:line="240" w:lineRule="auto"/>
              <w:jc w:val="center"/>
              <w:rPr>
                <w:b/>
                <w:lang w:eastAsia="ru-RU"/>
              </w:rPr>
            </w:pPr>
            <w:r>
              <w:rPr>
                <w:b/>
                <w:lang w:eastAsia="ru-RU"/>
              </w:rPr>
              <w:t>173</w:t>
            </w:r>
          </w:p>
        </w:tc>
        <w:tc>
          <w:tcPr>
            <w:tcW w:w="567" w:type="dxa"/>
            <w:tcBorders>
              <w:right w:val="single" w:sz="4" w:space="0" w:color="auto"/>
            </w:tcBorders>
          </w:tcPr>
          <w:p w:rsidR="004850BF" w:rsidRDefault="004850BF">
            <w:pPr>
              <w:spacing w:after="0" w:line="240" w:lineRule="auto"/>
              <w:jc w:val="center"/>
              <w:rPr>
                <w:b/>
                <w:lang w:eastAsia="ru-RU"/>
              </w:rPr>
            </w:pPr>
          </w:p>
        </w:tc>
        <w:tc>
          <w:tcPr>
            <w:tcW w:w="426" w:type="dxa"/>
            <w:tcBorders>
              <w:left w:val="single" w:sz="4" w:space="0" w:color="auto"/>
            </w:tcBorders>
          </w:tcPr>
          <w:p w:rsidR="004850BF" w:rsidRDefault="000E5E72">
            <w:pPr>
              <w:spacing w:after="0" w:line="240" w:lineRule="auto"/>
              <w:jc w:val="center"/>
              <w:rPr>
                <w:b/>
                <w:lang w:eastAsia="ru-RU"/>
              </w:rPr>
            </w:pPr>
            <w:r>
              <w:rPr>
                <w:b/>
                <w:lang w:eastAsia="ru-RU"/>
              </w:rPr>
              <w:t>216</w:t>
            </w:r>
          </w:p>
        </w:tc>
        <w:tc>
          <w:tcPr>
            <w:tcW w:w="1134" w:type="dxa"/>
          </w:tcPr>
          <w:p w:rsidR="004850BF" w:rsidRDefault="004850BF">
            <w:pPr>
              <w:spacing w:after="0" w:line="240" w:lineRule="auto"/>
              <w:jc w:val="center"/>
              <w:rPr>
                <w:rFonts w:ascii="Times New Roman" w:hAnsi="Times New Roman" w:cs="Times New Roman"/>
                <w:sz w:val="20"/>
                <w:szCs w:val="20"/>
                <w:lang w:eastAsia="ru-RU"/>
              </w:rPr>
            </w:pPr>
          </w:p>
        </w:tc>
        <w:tc>
          <w:tcPr>
            <w:tcW w:w="1134" w:type="dxa"/>
          </w:tcPr>
          <w:p w:rsidR="004850BF" w:rsidRDefault="004850BF">
            <w:pPr>
              <w:spacing w:after="0" w:line="240" w:lineRule="auto"/>
              <w:jc w:val="center"/>
              <w:rPr>
                <w:rFonts w:ascii="Times New Roman" w:hAnsi="Times New Roman" w:cs="Times New Roman"/>
                <w:sz w:val="20"/>
                <w:szCs w:val="20"/>
                <w:lang w:eastAsia="ru-RU"/>
              </w:rPr>
            </w:pPr>
          </w:p>
        </w:tc>
      </w:tr>
    </w:tbl>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4850BF">
      <w:pPr>
        <w:pStyle w:val="aa"/>
        <w:spacing w:before="6"/>
        <w:ind w:left="0" w:firstLine="0"/>
        <w:jc w:val="left"/>
        <w:rPr>
          <w:b/>
          <w:sz w:val="16"/>
        </w:rPr>
      </w:pPr>
    </w:p>
    <w:p w:rsidR="004850BF" w:rsidRDefault="000E5E72">
      <w:pPr>
        <w:pStyle w:val="aa"/>
        <w:spacing w:before="6"/>
        <w:ind w:left="0" w:firstLine="0"/>
        <w:jc w:val="center"/>
        <w:rPr>
          <w:b/>
        </w:rPr>
      </w:pPr>
      <w:r>
        <w:rPr>
          <w:b/>
        </w:rPr>
        <w:t>Календарный учебный график дополнительной общеобразовательной общеразвивающей программы «Калейдоскоп» 3 года обучения</w:t>
      </w:r>
    </w:p>
    <w:p w:rsidR="004850BF" w:rsidRDefault="004850BF">
      <w:pPr>
        <w:pStyle w:val="aa"/>
        <w:spacing w:before="6"/>
        <w:ind w:left="0" w:firstLine="0"/>
        <w:jc w:val="center"/>
        <w:rPr>
          <w:b/>
          <w:sz w:val="16"/>
        </w:rPr>
      </w:pPr>
    </w:p>
    <w:tbl>
      <w:tblPr>
        <w:tblStyle w:val="21"/>
        <w:tblW w:w="10060" w:type="dxa"/>
        <w:tblLayout w:type="fixed"/>
        <w:tblLook w:val="04A0" w:firstRow="1" w:lastRow="0" w:firstColumn="1" w:lastColumn="0" w:noHBand="0" w:noVBand="1"/>
      </w:tblPr>
      <w:tblGrid>
        <w:gridCol w:w="421"/>
        <w:gridCol w:w="567"/>
        <w:gridCol w:w="567"/>
        <w:gridCol w:w="567"/>
        <w:gridCol w:w="567"/>
        <w:gridCol w:w="3260"/>
        <w:gridCol w:w="709"/>
        <w:gridCol w:w="567"/>
        <w:gridCol w:w="567"/>
        <w:gridCol w:w="708"/>
        <w:gridCol w:w="851"/>
        <w:gridCol w:w="709"/>
      </w:tblGrid>
      <w:tr w:rsidR="004850BF">
        <w:trPr>
          <w:trHeight w:val="255"/>
        </w:trPr>
        <w:tc>
          <w:tcPr>
            <w:tcW w:w="421" w:type="dxa"/>
            <w:vMerge w:val="restart"/>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п/п</w:t>
            </w:r>
          </w:p>
        </w:tc>
        <w:tc>
          <w:tcPr>
            <w:tcW w:w="2268" w:type="dxa"/>
            <w:gridSpan w:val="4"/>
            <w:tcBorders>
              <w:bottom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Дата</w:t>
            </w:r>
          </w:p>
        </w:tc>
        <w:tc>
          <w:tcPr>
            <w:tcW w:w="3260"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Тема занятия</w:t>
            </w:r>
          </w:p>
        </w:tc>
        <w:tc>
          <w:tcPr>
            <w:tcW w:w="2551" w:type="dxa"/>
            <w:gridSpan w:val="4"/>
            <w:vMerge w:val="restart"/>
          </w:tcPr>
          <w:p w:rsidR="004850BF" w:rsidRDefault="000E5E72">
            <w:pPr>
              <w:spacing w:after="0" w:line="240" w:lineRule="auto"/>
              <w:ind w:right="60"/>
              <w:jc w:val="cente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w:t>
            </w:r>
          </w:p>
        </w:tc>
        <w:tc>
          <w:tcPr>
            <w:tcW w:w="851"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Форма</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занятий</w:t>
            </w:r>
          </w:p>
        </w:tc>
        <w:tc>
          <w:tcPr>
            <w:tcW w:w="709" w:type="dxa"/>
            <w:vMerge w:val="restart"/>
          </w:tcPr>
          <w:p w:rsidR="004850BF" w:rsidRDefault="004850BF">
            <w:pPr>
              <w:spacing w:after="0" w:line="240" w:lineRule="auto"/>
              <w:jc w:val="center"/>
              <w:rPr>
                <w:rFonts w:ascii="Times New Roman" w:hAnsi="Times New Roman" w:cs="Times New Roman"/>
                <w:sz w:val="24"/>
                <w:szCs w:val="24"/>
                <w:lang w:eastAsia="ru-RU"/>
              </w:rPr>
            </w:pP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Форма</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контроля</w:t>
            </w:r>
          </w:p>
        </w:tc>
      </w:tr>
      <w:tr w:rsidR="004850BF">
        <w:trPr>
          <w:trHeight w:val="230"/>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val="restart"/>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План</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Факт</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План</w:t>
            </w:r>
          </w:p>
        </w:tc>
        <w:tc>
          <w:tcPr>
            <w:tcW w:w="567" w:type="dxa"/>
            <w:vMerge w:val="restart"/>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Факт</w:t>
            </w:r>
          </w:p>
        </w:tc>
        <w:tc>
          <w:tcPr>
            <w:tcW w:w="3260" w:type="dxa"/>
            <w:vMerge/>
          </w:tcPr>
          <w:p w:rsidR="004850BF" w:rsidRDefault="004850BF">
            <w:pPr>
              <w:spacing w:after="0" w:line="240" w:lineRule="auto"/>
              <w:jc w:val="center"/>
              <w:rPr>
                <w:rFonts w:ascii="Times New Roman" w:hAnsi="Times New Roman" w:cs="Times New Roman"/>
                <w:sz w:val="20"/>
                <w:szCs w:val="20"/>
                <w:lang w:eastAsia="ru-RU"/>
              </w:rPr>
            </w:pPr>
          </w:p>
        </w:tc>
        <w:tc>
          <w:tcPr>
            <w:tcW w:w="2551" w:type="dxa"/>
            <w:gridSpan w:val="4"/>
            <w:vMerge/>
            <w:tcBorders>
              <w:bottom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851" w:type="dxa"/>
            <w:vMerge/>
          </w:tcPr>
          <w:p w:rsidR="004850BF" w:rsidRDefault="004850BF">
            <w:pPr>
              <w:spacing w:after="0" w:line="240" w:lineRule="auto"/>
              <w:jc w:val="center"/>
              <w:rPr>
                <w:rFonts w:ascii="Times New Roman" w:hAnsi="Times New Roman" w:cs="Times New Roman"/>
                <w:sz w:val="20"/>
                <w:szCs w:val="20"/>
                <w:lang w:eastAsia="ru-RU"/>
              </w:rPr>
            </w:pPr>
          </w:p>
        </w:tc>
        <w:tc>
          <w:tcPr>
            <w:tcW w:w="709"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rPr>
          <w:trHeight w:val="230"/>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vMerge/>
            <w:tcBorders>
              <w:left w:val="single" w:sz="4" w:space="0" w:color="auto"/>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vMerge/>
            <w:tcBorders>
              <w:left w:val="single" w:sz="4" w:space="0" w:color="auto"/>
              <w:bottom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4"/>
                <w:szCs w:val="24"/>
                <w:lang w:eastAsia="ru-RU"/>
              </w:rPr>
            </w:pPr>
          </w:p>
        </w:tc>
        <w:tc>
          <w:tcPr>
            <w:tcW w:w="567" w:type="dxa"/>
            <w:vMerge/>
            <w:tcBorders>
              <w:left w:val="single" w:sz="4" w:space="0" w:color="auto"/>
              <w:bottom w:val="single" w:sz="4" w:space="0" w:color="auto"/>
            </w:tcBorders>
          </w:tcPr>
          <w:p w:rsidR="004850BF" w:rsidRDefault="004850BF">
            <w:pPr>
              <w:spacing w:after="0" w:line="240" w:lineRule="auto"/>
              <w:rPr>
                <w:rFonts w:ascii="Times New Roman" w:hAnsi="Times New Roman" w:cs="Times New Roman"/>
                <w:sz w:val="24"/>
                <w:szCs w:val="24"/>
                <w:lang w:eastAsia="ru-RU"/>
              </w:rPr>
            </w:pPr>
          </w:p>
        </w:tc>
        <w:tc>
          <w:tcPr>
            <w:tcW w:w="3260" w:type="dxa"/>
            <w:vMerge/>
          </w:tcPr>
          <w:p w:rsidR="004850BF" w:rsidRDefault="004850BF">
            <w:pPr>
              <w:spacing w:after="0" w:line="240" w:lineRule="auto"/>
              <w:jc w:val="center"/>
              <w:rPr>
                <w:rFonts w:ascii="Times New Roman" w:hAnsi="Times New Roman" w:cs="Times New Roman"/>
                <w:sz w:val="20"/>
                <w:szCs w:val="20"/>
                <w:lang w:eastAsia="ru-RU"/>
              </w:rPr>
            </w:pPr>
          </w:p>
        </w:tc>
        <w:tc>
          <w:tcPr>
            <w:tcW w:w="709" w:type="dxa"/>
            <w:vMerge w:val="restart"/>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Теория</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Практика</w:t>
            </w:r>
          </w:p>
        </w:tc>
        <w:tc>
          <w:tcPr>
            <w:tcW w:w="567" w:type="dxa"/>
            <w:vMerge w:val="restart"/>
            <w:tcBorders>
              <w:top w:val="single" w:sz="4" w:space="0" w:color="auto"/>
              <w:left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Дистанц.</w:t>
            </w:r>
          </w:p>
        </w:tc>
        <w:tc>
          <w:tcPr>
            <w:tcW w:w="708" w:type="dxa"/>
            <w:vMerge w:val="restart"/>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Всего</w:t>
            </w:r>
          </w:p>
        </w:tc>
        <w:tc>
          <w:tcPr>
            <w:tcW w:w="851" w:type="dxa"/>
            <w:vMerge/>
          </w:tcPr>
          <w:p w:rsidR="004850BF" w:rsidRDefault="004850BF">
            <w:pPr>
              <w:spacing w:after="0" w:line="240" w:lineRule="auto"/>
              <w:jc w:val="center"/>
              <w:rPr>
                <w:rFonts w:ascii="Times New Roman" w:hAnsi="Times New Roman" w:cs="Times New Roman"/>
                <w:sz w:val="20"/>
                <w:szCs w:val="20"/>
                <w:lang w:eastAsia="ru-RU"/>
              </w:rPr>
            </w:pPr>
          </w:p>
        </w:tc>
        <w:tc>
          <w:tcPr>
            <w:tcW w:w="709"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rPr>
          <w:trHeight w:val="375"/>
        </w:trPr>
        <w:tc>
          <w:tcPr>
            <w:tcW w:w="421" w:type="dxa"/>
            <w:vMerge/>
          </w:tcPr>
          <w:p w:rsidR="004850BF" w:rsidRDefault="004850BF">
            <w:pPr>
              <w:spacing w:after="0" w:line="240" w:lineRule="auto"/>
              <w:jc w:val="center"/>
              <w:rPr>
                <w:rFonts w:ascii="Times New Roman" w:hAnsi="Times New Roman" w:cs="Times New Roman"/>
                <w:sz w:val="20"/>
                <w:szCs w:val="20"/>
                <w:lang w:eastAsia="ru-RU"/>
              </w:rPr>
            </w:pPr>
          </w:p>
        </w:tc>
        <w:tc>
          <w:tcPr>
            <w:tcW w:w="1134" w:type="dxa"/>
            <w:gridSpan w:val="2"/>
            <w:tcBorders>
              <w:top w:val="single" w:sz="4" w:space="0" w:color="auto"/>
              <w:righ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3а</w:t>
            </w:r>
          </w:p>
        </w:tc>
        <w:tc>
          <w:tcPr>
            <w:tcW w:w="1134" w:type="dxa"/>
            <w:gridSpan w:val="2"/>
            <w:tcBorders>
              <w:top w:val="single" w:sz="4" w:space="0" w:color="auto"/>
              <w:left w:val="single" w:sz="4" w:space="0" w:color="auto"/>
            </w:tcBorders>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3б</w:t>
            </w:r>
          </w:p>
        </w:tc>
        <w:tc>
          <w:tcPr>
            <w:tcW w:w="3260" w:type="dxa"/>
            <w:vMerge/>
          </w:tcPr>
          <w:p w:rsidR="004850BF" w:rsidRDefault="004850BF">
            <w:pPr>
              <w:spacing w:after="0" w:line="240" w:lineRule="auto"/>
              <w:jc w:val="center"/>
              <w:rPr>
                <w:rFonts w:ascii="Times New Roman" w:hAnsi="Times New Roman" w:cs="Times New Roman"/>
                <w:sz w:val="20"/>
                <w:szCs w:val="20"/>
                <w:lang w:eastAsia="ru-RU"/>
              </w:rPr>
            </w:pPr>
          </w:p>
        </w:tc>
        <w:tc>
          <w:tcPr>
            <w:tcW w:w="709" w:type="dxa"/>
            <w:vMerge/>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vMerge/>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708" w:type="dxa"/>
            <w:vMerge/>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851" w:type="dxa"/>
            <w:vMerge/>
          </w:tcPr>
          <w:p w:rsidR="004850BF" w:rsidRDefault="004850BF">
            <w:pPr>
              <w:spacing w:after="0" w:line="240" w:lineRule="auto"/>
              <w:jc w:val="center"/>
              <w:rPr>
                <w:rFonts w:ascii="Times New Roman" w:hAnsi="Times New Roman" w:cs="Times New Roman"/>
                <w:sz w:val="20"/>
                <w:szCs w:val="20"/>
                <w:lang w:eastAsia="ru-RU"/>
              </w:rPr>
            </w:pPr>
          </w:p>
        </w:tc>
        <w:tc>
          <w:tcPr>
            <w:tcW w:w="709" w:type="dxa"/>
            <w:vMerge/>
          </w:tcPr>
          <w:p w:rsidR="004850BF" w:rsidRDefault="004850BF">
            <w:pPr>
              <w:spacing w:after="0" w:line="240" w:lineRule="auto"/>
              <w:jc w:val="center"/>
              <w:rPr>
                <w:rFonts w:ascii="Times New Roman" w:hAnsi="Times New Roman" w:cs="Times New Roman"/>
                <w:sz w:val="20"/>
                <w:szCs w:val="20"/>
                <w:lang w:eastAsia="ru-RU"/>
              </w:rPr>
            </w:pP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val="en-US" w:eastAsia="ru-RU"/>
              </w:rPr>
            </w:pPr>
            <w:r>
              <w:rPr>
                <w:rFonts w:ascii="Times New Roman" w:hAnsi="Times New Roman" w:cs="Times New Roman"/>
                <w:sz w:val="18"/>
                <w:szCs w:val="18"/>
                <w:lang w:val="en-US" w:eastAsia="ru-RU"/>
              </w:rPr>
              <w:t>1</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Ознакомление с программой 3 года обучения, техника безопасности при работе с колющими и режущими предметами, ПДД, пожарная безопасность. Организация рабочего места.                     </w:t>
            </w:r>
          </w:p>
          <w:p w:rsidR="004850BF" w:rsidRDefault="004850BF">
            <w:pPr>
              <w:tabs>
                <w:tab w:val="left" w:pos="3769"/>
              </w:tabs>
              <w:spacing w:after="0" w:line="240" w:lineRule="auto"/>
              <w:rPr>
                <w:rFonts w:ascii="Times New Roman" w:hAnsi="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Знакомство с разнообразием возможностей ручного творчества. Выставка лучших образцов детских работ, предложенных в рамках программы. Материалы, инструменты и приспособления для занятий по программе в объединении</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Разнообразие природного материала.  Технология заготовки. Художественные приёмы изготовления поделок, картин, панно из природных материалов. Инструменты, приемы работы с природным материалом.</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lang w:eastAsia="ru-RU"/>
              </w:rPr>
              <w:t>Изготовление к</w:t>
            </w:r>
            <w:r>
              <w:rPr>
                <w:rFonts w:ascii="Times New Roman" w:hAnsi="Times New Roman" w:cs="Times New Roman"/>
                <w:sz w:val="24"/>
                <w:szCs w:val="24"/>
                <w:shd w:val="clear" w:color="auto" w:fill="FFFFFF"/>
                <w:lang w:eastAsia="ru-RU"/>
              </w:rPr>
              <w:t>омпозиции из семян «Лебединое озеро»</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5</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cs="Times New Roman"/>
                <w:sz w:val="24"/>
                <w:szCs w:val="24"/>
                <w:shd w:val="clear" w:color="auto" w:fill="FFFFFF"/>
                <w:lang w:eastAsia="ru-RU"/>
              </w:rPr>
            </w:pPr>
            <w:r>
              <w:rPr>
                <w:rFonts w:ascii="Times New Roman" w:hAnsi="Times New Roman" w:cs="Times New Roman"/>
                <w:sz w:val="24"/>
                <w:szCs w:val="24"/>
                <w:shd w:val="clear" w:color="auto" w:fill="FFFFFF"/>
                <w:lang w:eastAsia="ru-RU"/>
              </w:rPr>
              <w:t>Коллективная работа «Зимний коллаж»</w:t>
            </w:r>
          </w:p>
          <w:p w:rsidR="004850BF" w:rsidRDefault="004850BF">
            <w:pPr>
              <w:tabs>
                <w:tab w:val="left" w:pos="3769"/>
              </w:tabs>
              <w:spacing w:after="0" w:line="240" w:lineRule="auto"/>
              <w:rPr>
                <w:rFonts w:ascii="Times New Roman" w:hAnsi="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6</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shd w:val="clear" w:color="auto" w:fill="FFFFFF"/>
                <w:lang w:eastAsia="ru-RU"/>
              </w:rPr>
              <w:t>«Волшебные жители леса – Леший и Баба –Яга»</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666"/>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shd w:val="clear" w:color="auto" w:fill="FFFFFF"/>
                <w:lang w:eastAsia="ru-RU"/>
              </w:rPr>
              <w:t>Изготовление декораций. Постановка сказки. (Использовании пластилиновых героев)</w:t>
            </w:r>
          </w:p>
          <w:p w:rsidR="004850BF" w:rsidRDefault="004850BF">
            <w:pPr>
              <w:tabs>
                <w:tab w:val="left" w:pos="3769"/>
              </w:tabs>
              <w:spacing w:after="0" w:line="240" w:lineRule="auto"/>
              <w:rPr>
                <w:rFonts w:ascii="Times New Roman" w:hAnsi="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820"/>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8</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sz w:val="24"/>
                <w:szCs w:val="24"/>
                <w:lang w:eastAsia="ru-RU"/>
              </w:rPr>
            </w:pPr>
            <w:r>
              <w:rPr>
                <w:rFonts w:ascii="Times New Roman" w:hAnsi="Times New Roman" w:cs="Times New Roman"/>
                <w:sz w:val="24"/>
                <w:szCs w:val="24"/>
                <w:shd w:val="clear" w:color="auto" w:fill="FFFFFF"/>
                <w:lang w:eastAsia="ru-RU"/>
              </w:rPr>
              <w:t>Техника «Пластика на стекле». Знакомство с техникой. Подготовка материала. Подбор рисунка. Перенос рисунка на стекло.</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rPr>
          <w:trHeight w:val="1480"/>
        </w:trPr>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9</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tabs>
                <w:tab w:val="left" w:pos="3769"/>
              </w:tabs>
              <w:spacing w:after="0" w:line="240" w:lineRule="auto"/>
              <w:rPr>
                <w:rFonts w:ascii="Times New Roman" w:hAnsi="Times New Roman"/>
                <w:sz w:val="24"/>
                <w:szCs w:val="24"/>
                <w:lang w:eastAsia="ru-RU"/>
              </w:rPr>
            </w:pPr>
            <w:r>
              <w:rPr>
                <w:rFonts w:ascii="Times New Roman" w:hAnsi="Times New Roman" w:cs="Times New Roman"/>
                <w:sz w:val="24"/>
                <w:szCs w:val="24"/>
                <w:shd w:val="clear" w:color="auto" w:fill="FFFFFF"/>
                <w:lang w:eastAsia="ru-RU"/>
              </w:rPr>
              <w:t>Подбор цветовой гаммы. Нанесение пластилина на стекло.</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10</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11</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spacing w:after="0" w:line="240" w:lineRule="auto"/>
              <w:rPr>
                <w:rFonts w:ascii="Times New Roman" w:hAnsi="Times New Roman"/>
                <w:bCs/>
                <w:sz w:val="24"/>
                <w:szCs w:val="24"/>
                <w:lang w:eastAsia="ru-RU"/>
              </w:rPr>
            </w:pPr>
            <w:r>
              <w:rPr>
                <w:rFonts w:ascii="Times New Roman" w:hAnsi="Times New Roman" w:cs="Times New Roman"/>
                <w:sz w:val="24"/>
                <w:szCs w:val="24"/>
                <w:lang w:eastAsia="ru-RU"/>
              </w:rPr>
              <w:t>Экспериментирование с различным природным материалом</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12</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Вводное занятие, беседа на тему экологии. Вторая жизнь «мусора».</w:t>
            </w:r>
          </w:p>
          <w:p w:rsidR="004850BF" w:rsidRDefault="004850BF">
            <w:pPr>
              <w:spacing w:after="0" w:line="240" w:lineRule="auto"/>
              <w:rPr>
                <w:rFonts w:ascii="Times New Roman" w:hAnsi="Times New Roman" w:cs="Times New Roman"/>
                <w:b/>
                <w:bCs/>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color w:val="333333"/>
                <w:sz w:val="24"/>
                <w:szCs w:val="24"/>
                <w:shd w:val="clear" w:color="auto" w:fill="FFFFFF"/>
                <w:lang w:eastAsia="ru-RU"/>
              </w:rPr>
            </w:pPr>
            <w:r>
              <w:rPr>
                <w:rFonts w:ascii="Times New Roman" w:hAnsi="Times New Roman" w:cs="Times New Roman"/>
                <w:sz w:val="24"/>
                <w:szCs w:val="24"/>
                <w:lang w:eastAsia="ru-RU"/>
              </w:rPr>
              <w:t>Изготовление и</w:t>
            </w:r>
            <w:r>
              <w:rPr>
                <w:rFonts w:ascii="Times New Roman" w:hAnsi="Times New Roman" w:cs="Times New Roman"/>
                <w:color w:val="333333"/>
                <w:sz w:val="24"/>
                <w:szCs w:val="24"/>
                <w:shd w:val="clear" w:color="auto" w:fill="FFFFFF"/>
                <w:lang w:eastAsia="ru-RU"/>
              </w:rPr>
              <w:t>грушки из дисков «Божья коровка»</w:t>
            </w:r>
          </w:p>
          <w:p w:rsidR="004850BF" w:rsidRDefault="004850BF">
            <w:pPr>
              <w:spacing w:after="0" w:line="240" w:lineRule="auto"/>
              <w:rPr>
                <w:rFonts w:ascii="Times New Roman" w:hAnsi="Times New Roman" w:cs="Times New Roman"/>
                <w:color w:val="333333"/>
                <w:sz w:val="24"/>
                <w:szCs w:val="24"/>
                <w:shd w:val="clear" w:color="auto" w:fill="FFFFFF"/>
                <w:lang w:eastAsia="ru-RU"/>
              </w:rPr>
            </w:pPr>
          </w:p>
          <w:p w:rsidR="004850BF" w:rsidRDefault="004850BF">
            <w:pPr>
              <w:spacing w:after="0" w:line="240" w:lineRule="auto"/>
              <w:rPr>
                <w:rFonts w:ascii="Times New Roman" w:hAnsi="Times New Roman" w:cs="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4850BF">
            <w:pPr>
              <w:tabs>
                <w:tab w:val="left" w:pos="426"/>
              </w:tabs>
              <w:spacing w:after="0" w:line="240" w:lineRule="auto"/>
              <w:jc w:val="center"/>
              <w:rPr>
                <w:rFonts w:ascii="Times New Roman" w:hAnsi="Times New Roman" w:cs="Times New Roman"/>
                <w:sz w:val="18"/>
                <w:szCs w:val="18"/>
                <w:lang w:eastAsia="ru-RU"/>
              </w:rPr>
            </w:pPr>
          </w:p>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Изготовление </w:t>
            </w:r>
            <w:r>
              <w:rPr>
                <w:rFonts w:ascii="Times New Roman" w:hAnsi="Times New Roman" w:cs="Times New Roman"/>
                <w:color w:val="333333"/>
                <w:sz w:val="24"/>
                <w:szCs w:val="24"/>
                <w:shd w:val="clear" w:color="auto" w:fill="FFFFFF"/>
                <w:lang w:eastAsia="ru-RU"/>
              </w:rPr>
              <w:t>«Чудо-человечки» из капсул.</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15</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color w:val="333333"/>
                <w:sz w:val="24"/>
                <w:szCs w:val="24"/>
                <w:shd w:val="clear" w:color="auto" w:fill="FFFFFF"/>
                <w:lang w:eastAsia="ru-RU"/>
              </w:rPr>
              <w:t xml:space="preserve">Нужные вещи из ненужных вещей. </w:t>
            </w:r>
            <w:r>
              <w:rPr>
                <w:rFonts w:ascii="Times New Roman" w:hAnsi="Times New Roman" w:cs="Times New Roman"/>
                <w:sz w:val="24"/>
                <w:szCs w:val="24"/>
                <w:lang w:eastAsia="ru-RU"/>
              </w:rPr>
              <w:t>Работа с вторсырьем. Изготовление карандашницы из втулок и пробкового материала</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16</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color w:val="333333"/>
                <w:sz w:val="24"/>
                <w:szCs w:val="24"/>
                <w:shd w:val="clear" w:color="auto" w:fill="FFFFFF"/>
                <w:lang w:eastAsia="ru-RU"/>
              </w:rPr>
            </w:pPr>
            <w:r>
              <w:rPr>
                <w:rFonts w:ascii="Times New Roman" w:hAnsi="Times New Roman" w:cs="Times New Roman"/>
                <w:sz w:val="24"/>
                <w:szCs w:val="24"/>
                <w:lang w:eastAsia="ru-RU"/>
              </w:rPr>
              <w:t>Работа с вторсырьем. Изготовление конфетницы из втулок и пробкового материала.</w:t>
            </w:r>
          </w:p>
          <w:p w:rsidR="004850BF" w:rsidRDefault="004850BF">
            <w:pPr>
              <w:spacing w:after="0" w:line="240" w:lineRule="auto"/>
              <w:rPr>
                <w:rFonts w:ascii="Times New Roman" w:hAnsi="Times New Roman" w:cs="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Изготовление ё</w:t>
            </w:r>
            <w:r>
              <w:rPr>
                <w:rFonts w:ascii="Times New Roman" w:hAnsi="Times New Roman" w:cs="Times New Roman"/>
                <w:color w:val="333333"/>
                <w:sz w:val="24"/>
                <w:szCs w:val="24"/>
                <w:shd w:val="clear" w:color="auto" w:fill="FFFFFF"/>
                <w:lang w:eastAsia="ru-RU"/>
              </w:rPr>
              <w:t>лочки-</w:t>
            </w:r>
            <w:r>
              <w:rPr>
                <w:rFonts w:ascii="Times New Roman" w:hAnsi="Times New Roman" w:cs="Times New Roman"/>
                <w:color w:val="333333"/>
                <w:sz w:val="24"/>
                <w:szCs w:val="24"/>
                <w:shd w:val="clear" w:color="auto" w:fill="FFFFFF"/>
                <w:lang w:eastAsia="ru-RU"/>
              </w:rPr>
              <w:lastRenderedPageBreak/>
              <w:t>красавицы.</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w:t>
            </w:r>
            <w:r>
              <w:rPr>
                <w:rFonts w:ascii="Times New Roman" w:hAnsi="Times New Roman" w:cs="Times New Roman"/>
                <w:sz w:val="24"/>
                <w:szCs w:val="24"/>
                <w:lang w:eastAsia="ru-RU"/>
              </w:rPr>
              <w:lastRenderedPageBreak/>
              <w:t>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Про</w:t>
            </w:r>
            <w:r>
              <w:rPr>
                <w:rFonts w:ascii="Times New Roman" w:hAnsi="Times New Roman" w:cs="Times New Roman"/>
                <w:sz w:val="24"/>
                <w:szCs w:val="24"/>
                <w:lang w:eastAsia="ru-RU"/>
              </w:rPr>
              <w:lastRenderedPageBreak/>
              <w:t>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18</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Работа с вторсырьем. Изготовление изделия: «Лягушка» из крышечки от пластиковой бутылки.</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19</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 Игры по экологии.</w:t>
            </w:r>
          </w:p>
        </w:tc>
        <w:tc>
          <w:tcPr>
            <w:tcW w:w="709"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20</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Волшебные инструменты и приспособления. Подготовка рабочего места. Техника безопасности. Демонстрация образцов. Готовим тесто по рецепту. Кроссворд.</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21</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Изготовление сердечек. Сушка. Способы сушки. Рассказ «Загадочный цветовой круг» (все о цвете). Раскрашивание. Покрытие лаком</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22</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Изготовление мелких изделий: звезда, самолет, корабль, лодка. Сушка. Раскрашивание. Покрытие лаком.</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Изготовление мелких орнаментальных деталей: цветы, листики, ягоды. Сушка. Раскрашивание. Лакирование</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Объемные цветные фигурки: лиса, волк, медведь. Сушка. Раскрашивание. Лакирование. Кроссворд «Кто живет в лесу».</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25</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Изготовление полуобъемных морских изделий: рыбка, осьминог, звезда. Рассказ «Подводное царство». Сушка. Раскрашивание. Лакирование.</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26</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pPr>
            <w:r>
              <w:rPr>
                <w:color w:val="000000"/>
              </w:rPr>
              <w:t xml:space="preserve">Изготовление маленьких «хлебобулочных» изделий: завитушки, плетенки, крендель, плюшка. Сушка. Раскрашивание. </w:t>
            </w:r>
            <w:r>
              <w:rPr>
                <w:color w:val="000000"/>
              </w:rPr>
              <w:lastRenderedPageBreak/>
              <w:t>Лакирование.</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27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pStyle w:val="ae"/>
              <w:numPr>
                <w:ilvl w:val="0"/>
                <w:numId w:val="12"/>
              </w:numPr>
              <w:shd w:val="clear" w:color="auto" w:fill="FFFFFF"/>
              <w:spacing w:before="0" w:beforeAutospacing="0" w:after="0" w:afterAutospacing="0"/>
              <w:ind w:left="0"/>
              <w:rPr>
                <w:color w:val="000000"/>
              </w:rPr>
            </w:pPr>
            <w:r>
              <w:rPr>
                <w:color w:val="000000"/>
              </w:rPr>
              <w:t>Мини-выставка. Час общения. Конкурсы.</w:t>
            </w:r>
          </w:p>
          <w:p w:rsidR="004850BF" w:rsidRDefault="004850BF">
            <w:pPr>
              <w:spacing w:after="0" w:line="240" w:lineRule="auto"/>
              <w:rPr>
                <w:rFonts w:ascii="Times New Roman" w:hAnsi="Times New Roman" w:cs="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708" w:type="dxa"/>
            <w:tcBorders>
              <w:lef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28</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color w:val="000000"/>
                <w:lang w:eastAsia="ru-RU"/>
              </w:rPr>
              <w:t>Экскурсия в краеведческий музей.</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29</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zh-CN"/>
              </w:rPr>
              <w:t>Вариации пластического преобразования объекта: папье-маше</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30</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zh-CN"/>
              </w:rPr>
              <w:t>Вариации цветового преобразования объекта</w:t>
            </w:r>
            <w:r>
              <w:rPr>
                <w:rFonts w:ascii="Times New Roman" w:hAnsi="Times New Roman" w:cs="Times New Roman"/>
                <w:sz w:val="24"/>
                <w:szCs w:val="24"/>
                <w:lang w:val="tt-RU" w:eastAsia="ru-RU"/>
              </w:rPr>
              <w:t>.</w:t>
            </w:r>
          </w:p>
          <w:p w:rsidR="004850BF" w:rsidRDefault="004850BF">
            <w:pPr>
              <w:pStyle w:val="ae"/>
              <w:numPr>
                <w:ilvl w:val="0"/>
                <w:numId w:val="12"/>
              </w:numPr>
              <w:shd w:val="clear" w:color="auto" w:fill="FFFFFF"/>
              <w:spacing w:before="0" w:beforeAutospacing="0" w:after="0" w:afterAutospacing="0"/>
              <w:ind w:left="0"/>
              <w:rPr>
                <w:color w:val="000000"/>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31</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zh-CN"/>
              </w:rPr>
            </w:pPr>
            <w:r>
              <w:rPr>
                <w:rFonts w:ascii="Times New Roman" w:hAnsi="Times New Roman" w:cs="Times New Roman"/>
                <w:color w:val="000000"/>
                <w:sz w:val="24"/>
                <w:szCs w:val="24"/>
                <w:shd w:val="clear" w:color="auto" w:fill="FFFFFF"/>
                <w:lang w:eastAsia="ru-RU"/>
              </w:rPr>
              <w:t>«Кукла» из папье-маше</w:t>
            </w:r>
          </w:p>
          <w:p w:rsidR="004850BF" w:rsidRDefault="004850BF">
            <w:pPr>
              <w:spacing w:after="0" w:line="240" w:lineRule="auto"/>
              <w:rPr>
                <w:rFonts w:ascii="Times New Roman" w:hAnsi="Times New Roman" w:cs="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32</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color w:val="333333"/>
                <w:sz w:val="24"/>
                <w:szCs w:val="24"/>
                <w:shd w:val="clear" w:color="auto" w:fill="FFFFFF"/>
                <w:lang w:eastAsia="ru-RU"/>
              </w:rPr>
              <w:t>Приборы посуды (коллективная работа). Чайный сервиз: тарелочка (блюдце), чайная чашка, чайник, сахарница, вазочка.</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Изготовление м</w:t>
            </w:r>
            <w:r>
              <w:rPr>
                <w:rFonts w:ascii="Times New Roman" w:hAnsi="Times New Roman" w:cs="Times New Roman"/>
                <w:color w:val="333333"/>
                <w:sz w:val="24"/>
                <w:szCs w:val="24"/>
                <w:shd w:val="clear" w:color="auto" w:fill="FFFFFF"/>
                <w:lang w:eastAsia="ru-RU"/>
              </w:rPr>
              <w:t>атрешки.</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Итоговое занятие. Выставка работ</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35</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ТБ при работе с инструментами. Показ инвентаря. Организация рабочего места. Материалы, инструменты и приспособления. </w:t>
            </w:r>
            <w:r>
              <w:rPr>
                <w:rFonts w:ascii="Times New Roman" w:hAnsi="Times New Roman" w:cs="Times New Roman"/>
                <w:bCs/>
                <w:color w:val="000000"/>
                <w:sz w:val="24"/>
                <w:szCs w:val="24"/>
                <w:shd w:val="clear" w:color="auto" w:fill="FFFFFF"/>
                <w:lang w:eastAsia="ru-RU"/>
              </w:rPr>
              <w:t>Керамика вокруг нас.</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36</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bCs/>
                <w:color w:val="000000"/>
                <w:sz w:val="24"/>
                <w:szCs w:val="24"/>
                <w:shd w:val="clear" w:color="auto" w:fill="FFFFFF"/>
                <w:lang w:eastAsia="ru-RU"/>
              </w:rPr>
              <w:t>Брелок для ключей.</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w:t>
            </w:r>
            <w:r>
              <w:rPr>
                <w:rFonts w:ascii="Times New Roman" w:hAnsi="Times New Roman" w:cs="Times New Roman"/>
                <w:sz w:val="24"/>
                <w:szCs w:val="24"/>
                <w:lang w:eastAsia="ru-RU"/>
              </w:rPr>
              <w:lastRenderedPageBreak/>
              <w:t>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Просмотр рабо</w:t>
            </w:r>
            <w:r>
              <w:rPr>
                <w:rFonts w:ascii="Times New Roman" w:hAnsi="Times New Roman" w:cs="Times New Roman"/>
                <w:sz w:val="24"/>
                <w:szCs w:val="24"/>
                <w:lang w:eastAsia="ru-RU"/>
              </w:rPr>
              <w:lastRenderedPageBreak/>
              <w:t>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37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Лепка из пластов -  “</w:t>
            </w:r>
            <w:r>
              <w:rPr>
                <w:rFonts w:ascii="Times New Roman" w:hAnsi="Times New Roman" w:cs="Times New Roman"/>
                <w:bCs/>
                <w:color w:val="000000"/>
                <w:sz w:val="24"/>
                <w:szCs w:val="24"/>
                <w:shd w:val="clear" w:color="auto" w:fill="FFFFFF"/>
                <w:lang w:eastAsia="ru-RU"/>
              </w:rPr>
              <w:t>Шкатулка».</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38</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eastAsia="ru-RU"/>
              </w:rPr>
              <w:t xml:space="preserve">Изготовление </w:t>
            </w:r>
            <w:r>
              <w:rPr>
                <w:rFonts w:ascii="Times New Roman" w:hAnsi="Times New Roman" w:cs="Times New Roman"/>
                <w:bCs/>
                <w:color w:val="000000"/>
                <w:sz w:val="24"/>
                <w:szCs w:val="24"/>
                <w:shd w:val="clear" w:color="auto" w:fill="FFFFFF"/>
                <w:lang w:eastAsia="ru-RU"/>
              </w:rPr>
              <w:t>блюдца с чашкой.</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39</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Просушка, обжиг, побелка игрушек.                                       </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40</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Выполнение простых элементов орнамента кистью (прямая линия, ломаная, волнистая, комбинированная линия, сетка)                                                          </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41</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Работа над эскизом и роспис</w:t>
            </w:r>
            <w:r>
              <w:rPr>
                <w:rFonts w:ascii="Times New Roman" w:hAnsi="Times New Roman" w:cs="Times New Roman"/>
                <w:sz w:val="24"/>
                <w:szCs w:val="24"/>
                <w:lang w:eastAsia="ru-RU"/>
              </w:rPr>
              <w:t>ь</w:t>
            </w:r>
            <w:r>
              <w:rPr>
                <w:rFonts w:ascii="Times New Roman" w:hAnsi="Times New Roman" w:cs="Times New Roman"/>
                <w:sz w:val="24"/>
                <w:szCs w:val="24"/>
                <w:lang w:val="tt-RU" w:eastAsia="ru-RU"/>
              </w:rPr>
              <w:t>ю игрушек.</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42</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val="tt-RU" w:eastAsia="ru-RU"/>
              </w:rPr>
            </w:pPr>
            <w:r>
              <w:rPr>
                <w:rFonts w:ascii="Times New Roman" w:hAnsi="Times New Roman" w:cs="Times New Roman"/>
                <w:bCs/>
                <w:color w:val="000000"/>
                <w:sz w:val="24"/>
                <w:szCs w:val="24"/>
                <w:shd w:val="clear" w:color="auto" w:fill="FFFFFF"/>
                <w:lang w:eastAsia="ru-RU"/>
              </w:rPr>
              <w:t>Проведение итоговой выставки.</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43</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sz w:val="24"/>
                <w:szCs w:val="24"/>
                <w:lang w:val="tt-RU" w:eastAsia="ru-RU"/>
              </w:rPr>
            </w:pPr>
            <w:r>
              <w:rPr>
                <w:rFonts w:ascii="Times New Roman" w:hAnsi="Times New Roman" w:cs="Times New Roman"/>
                <w:bCs/>
                <w:sz w:val="24"/>
                <w:szCs w:val="24"/>
                <w:lang w:eastAsia="ru-RU"/>
              </w:rPr>
              <w:t xml:space="preserve">ТБ при работе с швейными принадлежностями. Показ инвентаря. Организация рабочего места. Материалы, инструменты и приспособления.                                                      </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44</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color w:val="333333"/>
                <w:sz w:val="24"/>
                <w:szCs w:val="24"/>
                <w:shd w:val="clear" w:color="auto" w:fill="FFFFFF"/>
                <w:lang w:eastAsia="ru-RU"/>
              </w:rPr>
            </w:pPr>
            <w:r>
              <w:rPr>
                <w:rFonts w:ascii="Times New Roman" w:hAnsi="Times New Roman"/>
                <w:color w:val="000000" w:themeColor="text1"/>
                <w:sz w:val="24"/>
                <w:szCs w:val="24"/>
                <w:shd w:val="clear" w:color="auto" w:fill="FFFFFF"/>
                <w:lang w:eastAsia="ru-RU"/>
              </w:rPr>
              <w:t>Изготовление сувениров из фетра «Птички»»</w:t>
            </w:r>
            <w:r>
              <w:rPr>
                <w:rFonts w:ascii="Times New Roman" w:hAnsi="Times New Roman" w:cs="Times New Roman"/>
                <w:color w:val="333333"/>
                <w:sz w:val="24"/>
                <w:szCs w:val="24"/>
                <w:shd w:val="clear" w:color="auto" w:fill="FFFFFF"/>
                <w:lang w:eastAsia="ru-RU"/>
              </w:rPr>
              <w:t>.</w:t>
            </w:r>
          </w:p>
          <w:p w:rsidR="004850BF" w:rsidRDefault="004850BF">
            <w:pPr>
              <w:spacing w:after="0" w:line="240" w:lineRule="auto"/>
              <w:rPr>
                <w:rFonts w:ascii="Times New Roman" w:hAnsi="Times New Roman" w:cs="Times New Roman"/>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45</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Изготовление из фетра броши «</w:t>
            </w:r>
            <w:r>
              <w:rPr>
                <w:rFonts w:ascii="Times New Roman" w:hAnsi="Times New Roman" w:cs="Times New Roman"/>
                <w:color w:val="333333"/>
                <w:sz w:val="24"/>
                <w:szCs w:val="24"/>
                <w:shd w:val="clear" w:color="auto" w:fill="FFFFFF"/>
                <w:lang w:eastAsia="ru-RU"/>
              </w:rPr>
              <w:t>Ежик»</w:t>
            </w:r>
          </w:p>
          <w:p w:rsidR="004850BF" w:rsidRDefault="004850BF">
            <w:pPr>
              <w:spacing w:before="100" w:beforeAutospacing="1" w:after="100" w:afterAutospacing="1" w:line="240" w:lineRule="auto"/>
              <w:jc w:val="center"/>
              <w:rPr>
                <w:rFonts w:ascii="Times New Roman" w:hAnsi="Times New Roman" w:cs="Times New Roman"/>
                <w:b/>
                <w:bCs/>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0"/>
                <w:szCs w:val="20"/>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t>46</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Пошив </w:t>
            </w:r>
            <w:r>
              <w:rPr>
                <w:rFonts w:ascii="Times New Roman" w:hAnsi="Times New Roman" w:cs="Times New Roman"/>
                <w:color w:val="333333"/>
                <w:sz w:val="24"/>
                <w:szCs w:val="24"/>
                <w:shd w:val="clear" w:color="auto" w:fill="FFFFFF"/>
                <w:lang w:eastAsia="ru-RU"/>
              </w:rPr>
              <w:t>«Рыбка-игольница».</w:t>
            </w:r>
          </w:p>
          <w:p w:rsidR="004850BF" w:rsidRDefault="004850BF">
            <w:pPr>
              <w:spacing w:after="0" w:line="240" w:lineRule="auto"/>
              <w:rPr>
                <w:rFonts w:ascii="Times New Roman" w:hAnsi="Times New Roman" w:cs="Times New Roman"/>
                <w:bCs/>
                <w:sz w:val="24"/>
                <w:szCs w:val="24"/>
                <w:lang w:eastAsia="ru-RU"/>
              </w:rPr>
            </w:pP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567"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0E5E72">
            <w:pPr>
              <w:tabs>
                <w:tab w:val="left" w:pos="426"/>
              </w:tabs>
              <w:spacing w:after="0" w:line="240" w:lineRule="auto"/>
              <w:jc w:val="center"/>
              <w:rPr>
                <w:rFonts w:ascii="Times New Roman" w:hAnsi="Times New Roman" w:cs="Times New Roman"/>
                <w:sz w:val="18"/>
                <w:szCs w:val="18"/>
                <w:lang w:eastAsia="ru-RU"/>
              </w:rPr>
            </w:pPr>
            <w:r>
              <w:rPr>
                <w:rFonts w:ascii="Times New Roman" w:hAnsi="Times New Roman" w:cs="Times New Roman"/>
                <w:sz w:val="18"/>
                <w:szCs w:val="18"/>
                <w:lang w:eastAsia="ru-RU"/>
              </w:rPr>
              <w:lastRenderedPageBreak/>
              <w:t>47</w:t>
            </w: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tcPr>
          <w:p w:rsidR="004850BF" w:rsidRDefault="000E5E72">
            <w:pPr>
              <w:spacing w:after="0" w:line="240"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Итоговое занятие, выставка работ.</w:t>
            </w:r>
          </w:p>
        </w:tc>
        <w:tc>
          <w:tcPr>
            <w:tcW w:w="709" w:type="dxa"/>
            <w:tcBorders>
              <w:righ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567" w:type="dxa"/>
            <w:tcBorders>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567" w:type="dxa"/>
            <w:tcBorders>
              <w:bottom w:val="single" w:sz="4" w:space="0" w:color="auto"/>
              <w:right w:val="single" w:sz="4" w:space="0" w:color="auto"/>
            </w:tcBorders>
            <w:vAlign w:val="center"/>
          </w:tcPr>
          <w:p w:rsidR="004850BF" w:rsidRDefault="004850BF">
            <w:pPr>
              <w:tabs>
                <w:tab w:val="left" w:pos="3769"/>
              </w:tabs>
              <w:spacing w:after="0" w:line="240" w:lineRule="auto"/>
              <w:jc w:val="center"/>
              <w:rPr>
                <w:rFonts w:ascii="Times New Roman" w:hAnsi="Times New Roman"/>
                <w:sz w:val="24"/>
                <w:szCs w:val="24"/>
                <w:lang w:eastAsia="ru-RU"/>
              </w:rPr>
            </w:pPr>
          </w:p>
        </w:tc>
        <w:tc>
          <w:tcPr>
            <w:tcW w:w="708" w:type="dxa"/>
            <w:tcBorders>
              <w:left w:val="single" w:sz="4" w:space="0" w:color="auto"/>
            </w:tcBorders>
            <w:vAlign w:val="center"/>
          </w:tcPr>
          <w:p w:rsidR="004850BF" w:rsidRDefault="000E5E72">
            <w:pPr>
              <w:tabs>
                <w:tab w:val="left" w:pos="3769"/>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851"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Практическое</w:t>
            </w:r>
          </w:p>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занятие</w:t>
            </w:r>
          </w:p>
        </w:tc>
        <w:tc>
          <w:tcPr>
            <w:tcW w:w="709" w:type="dxa"/>
          </w:tcPr>
          <w:p w:rsidR="004850BF" w:rsidRDefault="000E5E72">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Просмотр работ</w:t>
            </w:r>
          </w:p>
        </w:tc>
      </w:tr>
      <w:tr w:rsidR="004850BF">
        <w:tc>
          <w:tcPr>
            <w:tcW w:w="421" w:type="dxa"/>
          </w:tcPr>
          <w:p w:rsidR="004850BF" w:rsidRDefault="004850BF">
            <w:pPr>
              <w:tabs>
                <w:tab w:val="left" w:pos="426"/>
              </w:tabs>
              <w:spacing w:after="0" w:line="240" w:lineRule="auto"/>
              <w:jc w:val="center"/>
              <w:rPr>
                <w:rFonts w:ascii="Times New Roman" w:hAnsi="Times New Roman" w:cs="Times New Roman"/>
                <w:sz w:val="18"/>
                <w:szCs w:val="18"/>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righ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567" w:type="dxa"/>
            <w:tcBorders>
              <w:left w:val="single" w:sz="4" w:space="0" w:color="auto"/>
            </w:tcBorders>
          </w:tcPr>
          <w:p w:rsidR="004850BF" w:rsidRDefault="004850BF">
            <w:pPr>
              <w:spacing w:after="0" w:line="240" w:lineRule="auto"/>
              <w:jc w:val="center"/>
              <w:rPr>
                <w:rFonts w:ascii="Times New Roman" w:hAnsi="Times New Roman" w:cs="Times New Roman"/>
                <w:sz w:val="20"/>
                <w:szCs w:val="20"/>
                <w:lang w:eastAsia="ru-RU"/>
              </w:rPr>
            </w:pPr>
          </w:p>
        </w:tc>
        <w:tc>
          <w:tcPr>
            <w:tcW w:w="3260" w:type="dxa"/>
            <w:vAlign w:val="center"/>
          </w:tcPr>
          <w:p w:rsidR="004850BF" w:rsidRDefault="000E5E72">
            <w:pPr>
              <w:tabs>
                <w:tab w:val="left" w:pos="3769"/>
              </w:tabs>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Итого:</w:t>
            </w:r>
          </w:p>
        </w:tc>
        <w:tc>
          <w:tcPr>
            <w:tcW w:w="709" w:type="dxa"/>
            <w:tcBorders>
              <w:right w:val="single" w:sz="4" w:space="0" w:color="auto"/>
            </w:tcBorders>
          </w:tcPr>
          <w:p w:rsidR="004850BF" w:rsidRDefault="000E5E72">
            <w:pPr>
              <w:spacing w:after="0" w:line="240" w:lineRule="auto"/>
              <w:jc w:val="center"/>
              <w:rPr>
                <w:b/>
                <w:lang w:eastAsia="ru-RU"/>
              </w:rPr>
            </w:pPr>
            <w:r>
              <w:rPr>
                <w:b/>
                <w:lang w:eastAsia="ru-RU"/>
              </w:rPr>
              <w:t>43</w:t>
            </w:r>
          </w:p>
        </w:tc>
        <w:tc>
          <w:tcPr>
            <w:tcW w:w="567" w:type="dxa"/>
            <w:tcBorders>
              <w:right w:val="single" w:sz="4" w:space="0" w:color="auto"/>
            </w:tcBorders>
          </w:tcPr>
          <w:p w:rsidR="004850BF" w:rsidRDefault="000E5E72">
            <w:pPr>
              <w:spacing w:after="0" w:line="240" w:lineRule="auto"/>
              <w:jc w:val="center"/>
              <w:rPr>
                <w:b/>
                <w:lang w:eastAsia="ru-RU"/>
              </w:rPr>
            </w:pPr>
            <w:r>
              <w:rPr>
                <w:b/>
                <w:lang w:eastAsia="ru-RU"/>
              </w:rPr>
              <w:t>173</w:t>
            </w:r>
          </w:p>
        </w:tc>
        <w:tc>
          <w:tcPr>
            <w:tcW w:w="567" w:type="dxa"/>
            <w:tcBorders>
              <w:right w:val="single" w:sz="4" w:space="0" w:color="auto"/>
            </w:tcBorders>
          </w:tcPr>
          <w:p w:rsidR="004850BF" w:rsidRDefault="004850BF">
            <w:pPr>
              <w:spacing w:after="0" w:line="240" w:lineRule="auto"/>
              <w:jc w:val="center"/>
              <w:rPr>
                <w:b/>
                <w:lang w:eastAsia="ru-RU"/>
              </w:rPr>
            </w:pPr>
          </w:p>
        </w:tc>
        <w:tc>
          <w:tcPr>
            <w:tcW w:w="708" w:type="dxa"/>
            <w:tcBorders>
              <w:left w:val="single" w:sz="4" w:space="0" w:color="auto"/>
            </w:tcBorders>
          </w:tcPr>
          <w:p w:rsidR="004850BF" w:rsidRDefault="000E5E72">
            <w:pPr>
              <w:spacing w:after="0" w:line="240" w:lineRule="auto"/>
              <w:jc w:val="center"/>
              <w:rPr>
                <w:b/>
                <w:lang w:eastAsia="ru-RU"/>
              </w:rPr>
            </w:pPr>
            <w:r>
              <w:rPr>
                <w:b/>
                <w:lang w:eastAsia="ru-RU"/>
              </w:rPr>
              <w:t>216</w:t>
            </w:r>
          </w:p>
        </w:tc>
        <w:tc>
          <w:tcPr>
            <w:tcW w:w="851" w:type="dxa"/>
          </w:tcPr>
          <w:p w:rsidR="004850BF" w:rsidRDefault="004850BF">
            <w:pPr>
              <w:spacing w:after="0" w:line="240" w:lineRule="auto"/>
              <w:jc w:val="center"/>
              <w:rPr>
                <w:rFonts w:ascii="Times New Roman" w:hAnsi="Times New Roman" w:cs="Times New Roman"/>
                <w:sz w:val="20"/>
                <w:szCs w:val="20"/>
                <w:lang w:eastAsia="ru-RU"/>
              </w:rPr>
            </w:pPr>
          </w:p>
        </w:tc>
        <w:tc>
          <w:tcPr>
            <w:tcW w:w="709" w:type="dxa"/>
          </w:tcPr>
          <w:p w:rsidR="004850BF" w:rsidRDefault="004850BF">
            <w:pPr>
              <w:spacing w:after="0" w:line="240" w:lineRule="auto"/>
              <w:jc w:val="center"/>
              <w:rPr>
                <w:rFonts w:ascii="Times New Roman" w:hAnsi="Times New Roman" w:cs="Times New Roman"/>
                <w:sz w:val="20"/>
                <w:szCs w:val="20"/>
                <w:lang w:eastAsia="ru-RU"/>
              </w:rPr>
            </w:pPr>
          </w:p>
        </w:tc>
      </w:tr>
    </w:tbl>
    <w:p w:rsidR="004850BF" w:rsidRDefault="004850BF"/>
    <w:p w:rsidR="004850BF" w:rsidRDefault="004850BF">
      <w:pPr>
        <w:pStyle w:val="aa"/>
        <w:spacing w:before="6"/>
        <w:ind w:left="0" w:firstLine="0"/>
        <w:jc w:val="left"/>
        <w:rPr>
          <w:b/>
          <w:sz w:val="16"/>
        </w:rPr>
      </w:pPr>
    </w:p>
    <w:p w:rsidR="004850BF" w:rsidRDefault="004850BF">
      <w:pPr>
        <w:pStyle w:val="2"/>
        <w:spacing w:before="176"/>
        <w:ind w:left="798" w:right="807"/>
        <w:jc w:val="center"/>
        <w:rPr>
          <w:color w:val="111111"/>
        </w:rPr>
      </w:pPr>
    </w:p>
    <w:p w:rsidR="004850BF" w:rsidRDefault="004850BF">
      <w:pPr>
        <w:rPr>
          <w:rFonts w:ascii="Times New Roman" w:eastAsia="Times New Roman" w:hAnsi="Times New Roman" w:cs="Times New Roman"/>
          <w:b/>
          <w:sz w:val="24"/>
          <w:szCs w:val="24"/>
          <w:lang w:eastAsia="ru-RU"/>
        </w:rPr>
      </w:pPr>
    </w:p>
    <w:p w:rsidR="004850BF" w:rsidRDefault="004850BF">
      <w:pPr>
        <w:ind w:firstLine="709"/>
      </w:pPr>
    </w:p>
    <w:sectPr w:rsidR="004850BF" w:rsidSect="004850BF">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2328" w:rsidRDefault="005A2328">
      <w:pPr>
        <w:spacing w:line="240" w:lineRule="auto"/>
      </w:pPr>
      <w:r>
        <w:separator/>
      </w:r>
    </w:p>
  </w:endnote>
  <w:endnote w:type="continuationSeparator" w:id="0">
    <w:p w:rsidR="005A2328" w:rsidRDefault="005A23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2328" w:rsidRDefault="005A2328">
      <w:pPr>
        <w:spacing w:after="0"/>
      </w:pPr>
      <w:r>
        <w:separator/>
      </w:r>
    </w:p>
  </w:footnote>
  <w:footnote w:type="continuationSeparator" w:id="0">
    <w:p w:rsidR="005A2328" w:rsidRDefault="005A2328">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20854"/>
    <w:multiLevelType w:val="multilevel"/>
    <w:tmpl w:val="05820854"/>
    <w:lvl w:ilvl="0">
      <w:start w:val="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6E66033"/>
    <w:multiLevelType w:val="multilevel"/>
    <w:tmpl w:val="06E6603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79648EC"/>
    <w:multiLevelType w:val="multilevel"/>
    <w:tmpl w:val="079648EC"/>
    <w:lvl w:ilvl="0">
      <w:start w:val="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B833F6F"/>
    <w:multiLevelType w:val="multilevel"/>
    <w:tmpl w:val="0B833F6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115F164A"/>
    <w:multiLevelType w:val="multilevel"/>
    <w:tmpl w:val="115F164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14D724FB"/>
    <w:multiLevelType w:val="multilevel"/>
    <w:tmpl w:val="14D724FB"/>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16671B21"/>
    <w:multiLevelType w:val="multilevel"/>
    <w:tmpl w:val="16671B2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231B0973"/>
    <w:multiLevelType w:val="multilevel"/>
    <w:tmpl w:val="231B0973"/>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24144B06"/>
    <w:multiLevelType w:val="multilevel"/>
    <w:tmpl w:val="24144B06"/>
    <w:lvl w:ilvl="0">
      <w:start w:val="1"/>
      <w:numFmt w:val="bullet"/>
      <w:lvlText w:val=""/>
      <w:lvlJc w:val="left"/>
      <w:pPr>
        <w:tabs>
          <w:tab w:val="left" w:pos="643"/>
        </w:tabs>
        <w:ind w:left="643"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314846A0"/>
    <w:multiLevelType w:val="multilevel"/>
    <w:tmpl w:val="314846A0"/>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34E87030"/>
    <w:multiLevelType w:val="multilevel"/>
    <w:tmpl w:val="34E87030"/>
    <w:lvl w:ilvl="0">
      <w:start w:val="9"/>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36DC60A6"/>
    <w:multiLevelType w:val="multilevel"/>
    <w:tmpl w:val="36DC60A6"/>
    <w:lvl w:ilvl="0">
      <w:start w:val="10"/>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3F820CE9"/>
    <w:multiLevelType w:val="multilevel"/>
    <w:tmpl w:val="3F820CE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410F2347"/>
    <w:multiLevelType w:val="multilevel"/>
    <w:tmpl w:val="410F2347"/>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432230C8"/>
    <w:multiLevelType w:val="multilevel"/>
    <w:tmpl w:val="432230C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12A756B"/>
    <w:multiLevelType w:val="multilevel"/>
    <w:tmpl w:val="512A756B"/>
    <w:lvl w:ilvl="0">
      <w:start w:val="8"/>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15:restartNumberingAfterBreak="0">
    <w:nsid w:val="51C702C1"/>
    <w:multiLevelType w:val="multilevel"/>
    <w:tmpl w:val="51C702C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7" w15:restartNumberingAfterBreak="0">
    <w:nsid w:val="53C02D5B"/>
    <w:multiLevelType w:val="multilevel"/>
    <w:tmpl w:val="53C02D5B"/>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55BF3D2C"/>
    <w:multiLevelType w:val="multilevel"/>
    <w:tmpl w:val="55BF3D2C"/>
    <w:lvl w:ilvl="0">
      <w:start w:val="7"/>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58D93386"/>
    <w:multiLevelType w:val="multilevel"/>
    <w:tmpl w:val="58D933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97B7DAE"/>
    <w:multiLevelType w:val="multilevel"/>
    <w:tmpl w:val="597B7DAE"/>
    <w:lvl w:ilvl="0">
      <w:start w:val="9"/>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59C93D5F"/>
    <w:multiLevelType w:val="multilevel"/>
    <w:tmpl w:val="59C93D5F"/>
    <w:lvl w:ilvl="0">
      <w:numFmt w:val="bullet"/>
      <w:lvlText w:val="-"/>
      <w:lvlJc w:val="left"/>
      <w:pPr>
        <w:ind w:left="110" w:hanging="164"/>
      </w:pPr>
      <w:rPr>
        <w:rFonts w:ascii="Times New Roman" w:eastAsia="Times New Roman" w:hAnsi="Times New Roman" w:cs="Times New Roman" w:hint="default"/>
        <w:b w:val="0"/>
        <w:bCs w:val="0"/>
        <w:i w:val="0"/>
        <w:iCs w:val="0"/>
        <w:w w:val="100"/>
        <w:sz w:val="28"/>
        <w:szCs w:val="28"/>
        <w:lang w:val="ru-RU" w:eastAsia="en-US" w:bidi="ar-SA"/>
      </w:rPr>
    </w:lvl>
    <w:lvl w:ilvl="1">
      <w:numFmt w:val="bullet"/>
      <w:lvlText w:val="•"/>
      <w:lvlJc w:val="left"/>
      <w:pPr>
        <w:ind w:left="734" w:hanging="164"/>
      </w:pPr>
      <w:rPr>
        <w:rFonts w:hint="default"/>
        <w:lang w:val="ru-RU" w:eastAsia="en-US" w:bidi="ar-SA"/>
      </w:rPr>
    </w:lvl>
    <w:lvl w:ilvl="2">
      <w:numFmt w:val="bullet"/>
      <w:lvlText w:val="•"/>
      <w:lvlJc w:val="left"/>
      <w:pPr>
        <w:ind w:left="1349" w:hanging="164"/>
      </w:pPr>
      <w:rPr>
        <w:rFonts w:hint="default"/>
        <w:lang w:val="ru-RU" w:eastAsia="en-US" w:bidi="ar-SA"/>
      </w:rPr>
    </w:lvl>
    <w:lvl w:ilvl="3">
      <w:numFmt w:val="bullet"/>
      <w:lvlText w:val="•"/>
      <w:lvlJc w:val="left"/>
      <w:pPr>
        <w:ind w:left="1963" w:hanging="164"/>
      </w:pPr>
      <w:rPr>
        <w:rFonts w:hint="default"/>
        <w:lang w:val="ru-RU" w:eastAsia="en-US" w:bidi="ar-SA"/>
      </w:rPr>
    </w:lvl>
    <w:lvl w:ilvl="4">
      <w:numFmt w:val="bullet"/>
      <w:lvlText w:val="•"/>
      <w:lvlJc w:val="left"/>
      <w:pPr>
        <w:ind w:left="2578" w:hanging="164"/>
      </w:pPr>
      <w:rPr>
        <w:rFonts w:hint="default"/>
        <w:lang w:val="ru-RU" w:eastAsia="en-US" w:bidi="ar-SA"/>
      </w:rPr>
    </w:lvl>
    <w:lvl w:ilvl="5">
      <w:numFmt w:val="bullet"/>
      <w:lvlText w:val="•"/>
      <w:lvlJc w:val="left"/>
      <w:pPr>
        <w:ind w:left="3192" w:hanging="164"/>
      </w:pPr>
      <w:rPr>
        <w:rFonts w:hint="default"/>
        <w:lang w:val="ru-RU" w:eastAsia="en-US" w:bidi="ar-SA"/>
      </w:rPr>
    </w:lvl>
    <w:lvl w:ilvl="6">
      <w:numFmt w:val="bullet"/>
      <w:lvlText w:val="•"/>
      <w:lvlJc w:val="left"/>
      <w:pPr>
        <w:ind w:left="3807" w:hanging="164"/>
      </w:pPr>
      <w:rPr>
        <w:rFonts w:hint="default"/>
        <w:lang w:val="ru-RU" w:eastAsia="en-US" w:bidi="ar-SA"/>
      </w:rPr>
    </w:lvl>
    <w:lvl w:ilvl="7">
      <w:numFmt w:val="bullet"/>
      <w:lvlText w:val="•"/>
      <w:lvlJc w:val="left"/>
      <w:pPr>
        <w:ind w:left="4421" w:hanging="164"/>
      </w:pPr>
      <w:rPr>
        <w:rFonts w:hint="default"/>
        <w:lang w:val="ru-RU" w:eastAsia="en-US" w:bidi="ar-SA"/>
      </w:rPr>
    </w:lvl>
    <w:lvl w:ilvl="8">
      <w:numFmt w:val="bullet"/>
      <w:lvlText w:val="•"/>
      <w:lvlJc w:val="left"/>
      <w:pPr>
        <w:ind w:left="5036" w:hanging="164"/>
      </w:pPr>
      <w:rPr>
        <w:rFonts w:hint="default"/>
        <w:lang w:val="ru-RU" w:eastAsia="en-US" w:bidi="ar-SA"/>
      </w:rPr>
    </w:lvl>
  </w:abstractNum>
  <w:abstractNum w:abstractNumId="22" w15:restartNumberingAfterBreak="0">
    <w:nsid w:val="5B3E1DE4"/>
    <w:multiLevelType w:val="multilevel"/>
    <w:tmpl w:val="5B3E1DE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15:restartNumberingAfterBreak="0">
    <w:nsid w:val="5FC84A11"/>
    <w:multiLevelType w:val="multilevel"/>
    <w:tmpl w:val="5FC84A11"/>
    <w:lvl w:ilvl="0">
      <w:start w:val="8"/>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15:restartNumberingAfterBreak="0">
    <w:nsid w:val="61426B3E"/>
    <w:multiLevelType w:val="multilevel"/>
    <w:tmpl w:val="61426B3E"/>
    <w:lvl w:ilvl="0">
      <w:start w:val="7"/>
      <w:numFmt w:val="decimal"/>
      <w:lvlText w:val="%1."/>
      <w:lvlJc w:val="left"/>
      <w:pPr>
        <w:tabs>
          <w:tab w:val="left" w:pos="720"/>
        </w:tabs>
        <w:ind w:left="720" w:hanging="360"/>
      </w:pPr>
      <w:rPr>
        <w:b w:val="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63CF3E90"/>
    <w:multiLevelType w:val="multilevel"/>
    <w:tmpl w:val="63CF3E90"/>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15:restartNumberingAfterBreak="0">
    <w:nsid w:val="64346EDA"/>
    <w:multiLevelType w:val="multilevel"/>
    <w:tmpl w:val="64346ED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7" w15:restartNumberingAfterBreak="0">
    <w:nsid w:val="676D01A4"/>
    <w:multiLevelType w:val="multilevel"/>
    <w:tmpl w:val="676D01A4"/>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15:restartNumberingAfterBreak="0">
    <w:nsid w:val="6D76216B"/>
    <w:multiLevelType w:val="multilevel"/>
    <w:tmpl w:val="6D76216B"/>
    <w:lvl w:ilvl="0">
      <w:start w:val="10"/>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9" w15:restartNumberingAfterBreak="0">
    <w:nsid w:val="70C46961"/>
    <w:multiLevelType w:val="multilevel"/>
    <w:tmpl w:val="70C46961"/>
    <w:lvl w:ilvl="0">
      <w:start w:val="6"/>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0" w15:restartNumberingAfterBreak="0">
    <w:nsid w:val="714F2F71"/>
    <w:multiLevelType w:val="multilevel"/>
    <w:tmpl w:val="714F2F71"/>
    <w:lvl w:ilvl="0">
      <w:start w:val="6"/>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15:restartNumberingAfterBreak="0">
    <w:nsid w:val="72D63EFF"/>
    <w:multiLevelType w:val="multilevel"/>
    <w:tmpl w:val="72D63EF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2" w15:restartNumberingAfterBreak="0">
    <w:nsid w:val="73EF7604"/>
    <w:multiLevelType w:val="multilevel"/>
    <w:tmpl w:val="73EF760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3" w15:restartNumberingAfterBreak="0">
    <w:nsid w:val="77B703AD"/>
    <w:multiLevelType w:val="multilevel"/>
    <w:tmpl w:val="77B703AD"/>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decimal"/>
      <w:lvlText w:val="%3"/>
      <w:lvlJc w:val="left"/>
      <w:pPr>
        <w:ind w:left="2160" w:hanging="360"/>
      </w:pPr>
      <w:rPr>
        <w:rFonts w:hint="default"/>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4" w15:restartNumberingAfterBreak="0">
    <w:nsid w:val="7E0264D8"/>
    <w:multiLevelType w:val="multilevel"/>
    <w:tmpl w:val="7E0264D8"/>
    <w:lvl w:ilvl="0">
      <w:start w:val="1"/>
      <w:numFmt w:val="bullet"/>
      <w:lvlText w:val=""/>
      <w:lvlJc w:val="left"/>
      <w:pPr>
        <w:tabs>
          <w:tab w:val="left" w:pos="720"/>
        </w:tabs>
        <w:ind w:left="720" w:hanging="360"/>
      </w:pPr>
      <w:rPr>
        <w:rFonts w:ascii="Symbol" w:hAnsi="Symbol" w:hint="default"/>
        <w:sz w:val="20"/>
      </w:rPr>
    </w:lvl>
    <w:lvl w:ilvl="1">
      <w:start w:val="2"/>
      <w:numFmt w:val="decimal"/>
      <w:lvlText w:val="%2"/>
      <w:lvlJc w:val="left"/>
      <w:pPr>
        <w:ind w:left="1440" w:hanging="360"/>
      </w:pPr>
      <w:rPr>
        <w:rFonts w:hint="default"/>
        <w:i/>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21"/>
  </w:num>
  <w:num w:numId="2">
    <w:abstractNumId w:val="26"/>
  </w:num>
  <w:num w:numId="3">
    <w:abstractNumId w:val="1"/>
  </w:num>
  <w:num w:numId="4">
    <w:abstractNumId w:val="14"/>
  </w:num>
  <w:num w:numId="5">
    <w:abstractNumId w:val="22"/>
  </w:num>
  <w:num w:numId="6">
    <w:abstractNumId w:val="16"/>
  </w:num>
  <w:num w:numId="7">
    <w:abstractNumId w:val="31"/>
  </w:num>
  <w:num w:numId="8">
    <w:abstractNumId w:val="19"/>
  </w:num>
  <w:num w:numId="9">
    <w:abstractNumId w:val="4"/>
  </w:num>
  <w:num w:numId="10">
    <w:abstractNumId w:val="33"/>
  </w:num>
  <w:num w:numId="11">
    <w:abstractNumId w:val="3"/>
  </w:num>
  <w:num w:numId="12">
    <w:abstractNumId w:val="8"/>
  </w:num>
  <w:num w:numId="13">
    <w:abstractNumId w:val="17"/>
  </w:num>
  <w:num w:numId="14">
    <w:abstractNumId w:val="25"/>
  </w:num>
  <w:num w:numId="15">
    <w:abstractNumId w:val="5"/>
  </w:num>
  <w:num w:numId="16">
    <w:abstractNumId w:val="27"/>
  </w:num>
  <w:num w:numId="17">
    <w:abstractNumId w:val="2"/>
  </w:num>
  <w:num w:numId="18">
    <w:abstractNumId w:val="29"/>
  </w:num>
  <w:num w:numId="19">
    <w:abstractNumId w:val="24"/>
  </w:num>
  <w:num w:numId="20">
    <w:abstractNumId w:val="15"/>
  </w:num>
  <w:num w:numId="21">
    <w:abstractNumId w:val="10"/>
  </w:num>
  <w:num w:numId="22">
    <w:abstractNumId w:val="28"/>
  </w:num>
  <w:num w:numId="23">
    <w:abstractNumId w:val="6"/>
  </w:num>
  <w:num w:numId="24">
    <w:abstractNumId w:val="7"/>
  </w:num>
  <w:num w:numId="25">
    <w:abstractNumId w:val="13"/>
  </w:num>
  <w:num w:numId="26">
    <w:abstractNumId w:val="9"/>
  </w:num>
  <w:num w:numId="27">
    <w:abstractNumId w:val="0"/>
  </w:num>
  <w:num w:numId="28">
    <w:abstractNumId w:val="30"/>
  </w:num>
  <w:num w:numId="29">
    <w:abstractNumId w:val="18"/>
  </w:num>
  <w:num w:numId="30">
    <w:abstractNumId w:val="23"/>
  </w:num>
  <w:num w:numId="31">
    <w:abstractNumId w:val="20"/>
  </w:num>
  <w:num w:numId="32">
    <w:abstractNumId w:val="11"/>
  </w:num>
  <w:num w:numId="33">
    <w:abstractNumId w:val="34"/>
  </w:num>
  <w:num w:numId="34">
    <w:abstractNumId w:val="32"/>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9"/>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966D7"/>
    <w:rsid w:val="00012114"/>
    <w:rsid w:val="00031226"/>
    <w:rsid w:val="00037B0B"/>
    <w:rsid w:val="00050DC2"/>
    <w:rsid w:val="00061181"/>
    <w:rsid w:val="00066933"/>
    <w:rsid w:val="0008137C"/>
    <w:rsid w:val="000824AD"/>
    <w:rsid w:val="000947D7"/>
    <w:rsid w:val="00094988"/>
    <w:rsid w:val="00095D49"/>
    <w:rsid w:val="000967FE"/>
    <w:rsid w:val="000A2CA9"/>
    <w:rsid w:val="000A3676"/>
    <w:rsid w:val="000A4142"/>
    <w:rsid w:val="000B0B9A"/>
    <w:rsid w:val="000C2D0A"/>
    <w:rsid w:val="000C623B"/>
    <w:rsid w:val="000D0F53"/>
    <w:rsid w:val="000D1311"/>
    <w:rsid w:val="000D7311"/>
    <w:rsid w:val="000E0859"/>
    <w:rsid w:val="000E3DB2"/>
    <w:rsid w:val="000E5E72"/>
    <w:rsid w:val="000E5F7C"/>
    <w:rsid w:val="000E7C1E"/>
    <w:rsid w:val="000F1FA2"/>
    <w:rsid w:val="000F2842"/>
    <w:rsid w:val="00110E11"/>
    <w:rsid w:val="00121005"/>
    <w:rsid w:val="0012149D"/>
    <w:rsid w:val="00122345"/>
    <w:rsid w:val="00135511"/>
    <w:rsid w:val="00136C2E"/>
    <w:rsid w:val="00137F34"/>
    <w:rsid w:val="001402B7"/>
    <w:rsid w:val="001455C1"/>
    <w:rsid w:val="001601BE"/>
    <w:rsid w:val="00174AD9"/>
    <w:rsid w:val="00177E73"/>
    <w:rsid w:val="00186705"/>
    <w:rsid w:val="0019050D"/>
    <w:rsid w:val="00192CAB"/>
    <w:rsid w:val="00193C34"/>
    <w:rsid w:val="00193FAC"/>
    <w:rsid w:val="001958C2"/>
    <w:rsid w:val="001964B3"/>
    <w:rsid w:val="001A20E2"/>
    <w:rsid w:val="001A3387"/>
    <w:rsid w:val="001B1E0B"/>
    <w:rsid w:val="001C38F4"/>
    <w:rsid w:val="001C68EC"/>
    <w:rsid w:val="001D700F"/>
    <w:rsid w:val="001E057A"/>
    <w:rsid w:val="00202EA8"/>
    <w:rsid w:val="00206B73"/>
    <w:rsid w:val="00214149"/>
    <w:rsid w:val="00215210"/>
    <w:rsid w:val="002165A5"/>
    <w:rsid w:val="002342EE"/>
    <w:rsid w:val="002349D9"/>
    <w:rsid w:val="00244B8D"/>
    <w:rsid w:val="00257F4B"/>
    <w:rsid w:val="00263E56"/>
    <w:rsid w:val="00264B4B"/>
    <w:rsid w:val="00265AD0"/>
    <w:rsid w:val="002712A9"/>
    <w:rsid w:val="00280365"/>
    <w:rsid w:val="00281D2E"/>
    <w:rsid w:val="0028431C"/>
    <w:rsid w:val="002877EF"/>
    <w:rsid w:val="002942AD"/>
    <w:rsid w:val="002A00AA"/>
    <w:rsid w:val="002A0476"/>
    <w:rsid w:val="002A30A7"/>
    <w:rsid w:val="002A4AB2"/>
    <w:rsid w:val="002B06CD"/>
    <w:rsid w:val="002B41F3"/>
    <w:rsid w:val="002E16E6"/>
    <w:rsid w:val="002E4612"/>
    <w:rsid w:val="002F50D8"/>
    <w:rsid w:val="002F7F4F"/>
    <w:rsid w:val="00301014"/>
    <w:rsid w:val="00303D88"/>
    <w:rsid w:val="003254CF"/>
    <w:rsid w:val="00326482"/>
    <w:rsid w:val="00337D3B"/>
    <w:rsid w:val="0034226F"/>
    <w:rsid w:val="0034499D"/>
    <w:rsid w:val="00350044"/>
    <w:rsid w:val="00353677"/>
    <w:rsid w:val="003545AC"/>
    <w:rsid w:val="00361312"/>
    <w:rsid w:val="00362673"/>
    <w:rsid w:val="00366AAF"/>
    <w:rsid w:val="0036780B"/>
    <w:rsid w:val="00377287"/>
    <w:rsid w:val="00383035"/>
    <w:rsid w:val="0038438D"/>
    <w:rsid w:val="003905AF"/>
    <w:rsid w:val="003A503B"/>
    <w:rsid w:val="003A609D"/>
    <w:rsid w:val="003A7D0B"/>
    <w:rsid w:val="003C37C4"/>
    <w:rsid w:val="003C56BD"/>
    <w:rsid w:val="003C5FBC"/>
    <w:rsid w:val="003E16CA"/>
    <w:rsid w:val="003E5B6A"/>
    <w:rsid w:val="003F11DC"/>
    <w:rsid w:val="003F427C"/>
    <w:rsid w:val="004064AA"/>
    <w:rsid w:val="0041120A"/>
    <w:rsid w:val="00411E8B"/>
    <w:rsid w:val="00413A22"/>
    <w:rsid w:val="00424916"/>
    <w:rsid w:val="00426465"/>
    <w:rsid w:val="004334A8"/>
    <w:rsid w:val="004343FB"/>
    <w:rsid w:val="004353B1"/>
    <w:rsid w:val="0045167C"/>
    <w:rsid w:val="00456705"/>
    <w:rsid w:val="004639A2"/>
    <w:rsid w:val="004666A6"/>
    <w:rsid w:val="00471F1D"/>
    <w:rsid w:val="00476274"/>
    <w:rsid w:val="004816E3"/>
    <w:rsid w:val="004850BF"/>
    <w:rsid w:val="004A16EE"/>
    <w:rsid w:val="004A19E5"/>
    <w:rsid w:val="004A5A35"/>
    <w:rsid w:val="004B2445"/>
    <w:rsid w:val="004C09D3"/>
    <w:rsid w:val="004C55F6"/>
    <w:rsid w:val="004D2BB8"/>
    <w:rsid w:val="004E72AD"/>
    <w:rsid w:val="004F2803"/>
    <w:rsid w:val="00502ABB"/>
    <w:rsid w:val="00511DFC"/>
    <w:rsid w:val="005148BF"/>
    <w:rsid w:val="00524D3E"/>
    <w:rsid w:val="005275BE"/>
    <w:rsid w:val="0052773A"/>
    <w:rsid w:val="005366AA"/>
    <w:rsid w:val="0053772D"/>
    <w:rsid w:val="00543003"/>
    <w:rsid w:val="005549F1"/>
    <w:rsid w:val="00556005"/>
    <w:rsid w:val="00566735"/>
    <w:rsid w:val="005721F9"/>
    <w:rsid w:val="00573E7E"/>
    <w:rsid w:val="005741B7"/>
    <w:rsid w:val="0057589C"/>
    <w:rsid w:val="005847C3"/>
    <w:rsid w:val="00597F5E"/>
    <w:rsid w:val="005A1FE7"/>
    <w:rsid w:val="005A2328"/>
    <w:rsid w:val="005A4EC4"/>
    <w:rsid w:val="005A76A1"/>
    <w:rsid w:val="005B35E6"/>
    <w:rsid w:val="005B6D98"/>
    <w:rsid w:val="005C3F12"/>
    <w:rsid w:val="005D571B"/>
    <w:rsid w:val="005F44DF"/>
    <w:rsid w:val="005F5CA5"/>
    <w:rsid w:val="006011BA"/>
    <w:rsid w:val="006052EF"/>
    <w:rsid w:val="006114BC"/>
    <w:rsid w:val="0062511F"/>
    <w:rsid w:val="0064191D"/>
    <w:rsid w:val="00642753"/>
    <w:rsid w:val="0064584D"/>
    <w:rsid w:val="00650910"/>
    <w:rsid w:val="00654077"/>
    <w:rsid w:val="006663DF"/>
    <w:rsid w:val="00683942"/>
    <w:rsid w:val="00685F32"/>
    <w:rsid w:val="00690B9F"/>
    <w:rsid w:val="006912A2"/>
    <w:rsid w:val="00691AA9"/>
    <w:rsid w:val="00691BC0"/>
    <w:rsid w:val="00693122"/>
    <w:rsid w:val="006A3ABD"/>
    <w:rsid w:val="006A6F8C"/>
    <w:rsid w:val="006B7323"/>
    <w:rsid w:val="006C0228"/>
    <w:rsid w:val="006C057B"/>
    <w:rsid w:val="006C4279"/>
    <w:rsid w:val="006D19F0"/>
    <w:rsid w:val="006D37FB"/>
    <w:rsid w:val="006D38FC"/>
    <w:rsid w:val="006D4E7D"/>
    <w:rsid w:val="006E24BB"/>
    <w:rsid w:val="006E4ED6"/>
    <w:rsid w:val="006F001F"/>
    <w:rsid w:val="006F3E68"/>
    <w:rsid w:val="0070275A"/>
    <w:rsid w:val="00707027"/>
    <w:rsid w:val="0070767E"/>
    <w:rsid w:val="00724020"/>
    <w:rsid w:val="00732E4D"/>
    <w:rsid w:val="00740250"/>
    <w:rsid w:val="00750F24"/>
    <w:rsid w:val="00751150"/>
    <w:rsid w:val="00752CF7"/>
    <w:rsid w:val="00754C63"/>
    <w:rsid w:val="00774417"/>
    <w:rsid w:val="00785A3D"/>
    <w:rsid w:val="00793309"/>
    <w:rsid w:val="007A32B4"/>
    <w:rsid w:val="007A7689"/>
    <w:rsid w:val="007C1C99"/>
    <w:rsid w:val="007D4631"/>
    <w:rsid w:val="007F7C52"/>
    <w:rsid w:val="0080341F"/>
    <w:rsid w:val="0080346F"/>
    <w:rsid w:val="00811CD5"/>
    <w:rsid w:val="00814BAF"/>
    <w:rsid w:val="00814E16"/>
    <w:rsid w:val="00844395"/>
    <w:rsid w:val="0084449B"/>
    <w:rsid w:val="0084568F"/>
    <w:rsid w:val="00847DF8"/>
    <w:rsid w:val="0085368A"/>
    <w:rsid w:val="00866AA6"/>
    <w:rsid w:val="00873AD1"/>
    <w:rsid w:val="00874696"/>
    <w:rsid w:val="00883A0A"/>
    <w:rsid w:val="00887316"/>
    <w:rsid w:val="008901A2"/>
    <w:rsid w:val="008913E1"/>
    <w:rsid w:val="00891E06"/>
    <w:rsid w:val="008A0582"/>
    <w:rsid w:val="008A567A"/>
    <w:rsid w:val="008C4FD3"/>
    <w:rsid w:val="008D0638"/>
    <w:rsid w:val="008D3BD8"/>
    <w:rsid w:val="008E3FEA"/>
    <w:rsid w:val="008E5793"/>
    <w:rsid w:val="008E6E68"/>
    <w:rsid w:val="008F32FE"/>
    <w:rsid w:val="009106FB"/>
    <w:rsid w:val="00924681"/>
    <w:rsid w:val="00927474"/>
    <w:rsid w:val="00936256"/>
    <w:rsid w:val="00945523"/>
    <w:rsid w:val="0095047A"/>
    <w:rsid w:val="0095503B"/>
    <w:rsid w:val="009619B6"/>
    <w:rsid w:val="0096532E"/>
    <w:rsid w:val="009660E6"/>
    <w:rsid w:val="00970EA9"/>
    <w:rsid w:val="0098108F"/>
    <w:rsid w:val="009B16C2"/>
    <w:rsid w:val="009C7553"/>
    <w:rsid w:val="009D3B55"/>
    <w:rsid w:val="009D4D51"/>
    <w:rsid w:val="009E7AFA"/>
    <w:rsid w:val="009F0FBF"/>
    <w:rsid w:val="009F2F82"/>
    <w:rsid w:val="009F3268"/>
    <w:rsid w:val="009F7114"/>
    <w:rsid w:val="00A01F95"/>
    <w:rsid w:val="00A0631A"/>
    <w:rsid w:val="00A10E34"/>
    <w:rsid w:val="00A1248C"/>
    <w:rsid w:val="00A1774E"/>
    <w:rsid w:val="00A30829"/>
    <w:rsid w:val="00A37449"/>
    <w:rsid w:val="00A40989"/>
    <w:rsid w:val="00A44989"/>
    <w:rsid w:val="00A62D58"/>
    <w:rsid w:val="00A63BD0"/>
    <w:rsid w:val="00A83E35"/>
    <w:rsid w:val="00A9406A"/>
    <w:rsid w:val="00AA1A13"/>
    <w:rsid w:val="00AB1805"/>
    <w:rsid w:val="00AB1B74"/>
    <w:rsid w:val="00AB381A"/>
    <w:rsid w:val="00AD7199"/>
    <w:rsid w:val="00AF219E"/>
    <w:rsid w:val="00AF56B0"/>
    <w:rsid w:val="00AF7889"/>
    <w:rsid w:val="00AF7BD3"/>
    <w:rsid w:val="00B02AF6"/>
    <w:rsid w:val="00B102A3"/>
    <w:rsid w:val="00B14C61"/>
    <w:rsid w:val="00B20F34"/>
    <w:rsid w:val="00B24442"/>
    <w:rsid w:val="00B367A6"/>
    <w:rsid w:val="00B405EE"/>
    <w:rsid w:val="00B477D7"/>
    <w:rsid w:val="00B63866"/>
    <w:rsid w:val="00B774E8"/>
    <w:rsid w:val="00B77C97"/>
    <w:rsid w:val="00B87F44"/>
    <w:rsid w:val="00B966D7"/>
    <w:rsid w:val="00B96A82"/>
    <w:rsid w:val="00B97510"/>
    <w:rsid w:val="00BA274B"/>
    <w:rsid w:val="00BA6D45"/>
    <w:rsid w:val="00BB036B"/>
    <w:rsid w:val="00BB687A"/>
    <w:rsid w:val="00BB722B"/>
    <w:rsid w:val="00BC6E50"/>
    <w:rsid w:val="00BC7FF1"/>
    <w:rsid w:val="00BD3802"/>
    <w:rsid w:val="00BD68F6"/>
    <w:rsid w:val="00BE3C12"/>
    <w:rsid w:val="00BF00A3"/>
    <w:rsid w:val="00BF544A"/>
    <w:rsid w:val="00BF7A27"/>
    <w:rsid w:val="00C00770"/>
    <w:rsid w:val="00C0578B"/>
    <w:rsid w:val="00C14B68"/>
    <w:rsid w:val="00C224CB"/>
    <w:rsid w:val="00C23F73"/>
    <w:rsid w:val="00C258E5"/>
    <w:rsid w:val="00C25E13"/>
    <w:rsid w:val="00C327E3"/>
    <w:rsid w:val="00C3526D"/>
    <w:rsid w:val="00C370D8"/>
    <w:rsid w:val="00C42081"/>
    <w:rsid w:val="00C46C54"/>
    <w:rsid w:val="00C52D16"/>
    <w:rsid w:val="00C75174"/>
    <w:rsid w:val="00C90ED8"/>
    <w:rsid w:val="00C9441E"/>
    <w:rsid w:val="00C9658A"/>
    <w:rsid w:val="00CA216F"/>
    <w:rsid w:val="00CB07EF"/>
    <w:rsid w:val="00CC5330"/>
    <w:rsid w:val="00CC69AC"/>
    <w:rsid w:val="00CD3AF5"/>
    <w:rsid w:val="00CD4C6F"/>
    <w:rsid w:val="00CE0F15"/>
    <w:rsid w:val="00CF13B3"/>
    <w:rsid w:val="00CF29B1"/>
    <w:rsid w:val="00CF2A87"/>
    <w:rsid w:val="00CF30C4"/>
    <w:rsid w:val="00CF342F"/>
    <w:rsid w:val="00CF465E"/>
    <w:rsid w:val="00D15631"/>
    <w:rsid w:val="00D1735C"/>
    <w:rsid w:val="00D17A89"/>
    <w:rsid w:val="00D20743"/>
    <w:rsid w:val="00D2757E"/>
    <w:rsid w:val="00D32071"/>
    <w:rsid w:val="00D33466"/>
    <w:rsid w:val="00D432C2"/>
    <w:rsid w:val="00D43C42"/>
    <w:rsid w:val="00D509DC"/>
    <w:rsid w:val="00D53D46"/>
    <w:rsid w:val="00D55515"/>
    <w:rsid w:val="00D70590"/>
    <w:rsid w:val="00D85E03"/>
    <w:rsid w:val="00D97114"/>
    <w:rsid w:val="00DA337E"/>
    <w:rsid w:val="00DA49DF"/>
    <w:rsid w:val="00DC14DB"/>
    <w:rsid w:val="00DC4BCB"/>
    <w:rsid w:val="00DD0F62"/>
    <w:rsid w:val="00DD2217"/>
    <w:rsid w:val="00DD4E31"/>
    <w:rsid w:val="00DE590F"/>
    <w:rsid w:val="00DF302B"/>
    <w:rsid w:val="00E03475"/>
    <w:rsid w:val="00E13D6C"/>
    <w:rsid w:val="00E15123"/>
    <w:rsid w:val="00E15412"/>
    <w:rsid w:val="00E1611C"/>
    <w:rsid w:val="00E16299"/>
    <w:rsid w:val="00E177CE"/>
    <w:rsid w:val="00E2778E"/>
    <w:rsid w:val="00E3194C"/>
    <w:rsid w:val="00E32AAB"/>
    <w:rsid w:val="00E42000"/>
    <w:rsid w:val="00E4384B"/>
    <w:rsid w:val="00E5095A"/>
    <w:rsid w:val="00E6180F"/>
    <w:rsid w:val="00E628A3"/>
    <w:rsid w:val="00E73DBB"/>
    <w:rsid w:val="00E93E71"/>
    <w:rsid w:val="00E95141"/>
    <w:rsid w:val="00EA15B7"/>
    <w:rsid w:val="00EB3C9B"/>
    <w:rsid w:val="00EB6888"/>
    <w:rsid w:val="00EC704B"/>
    <w:rsid w:val="00ED4EB0"/>
    <w:rsid w:val="00EE366B"/>
    <w:rsid w:val="00EF1D54"/>
    <w:rsid w:val="00F01BAC"/>
    <w:rsid w:val="00F25FF5"/>
    <w:rsid w:val="00F43798"/>
    <w:rsid w:val="00F456B9"/>
    <w:rsid w:val="00F63210"/>
    <w:rsid w:val="00F64016"/>
    <w:rsid w:val="00F70F74"/>
    <w:rsid w:val="00F75820"/>
    <w:rsid w:val="00F76CA6"/>
    <w:rsid w:val="00F83167"/>
    <w:rsid w:val="00F8380E"/>
    <w:rsid w:val="00F83D9F"/>
    <w:rsid w:val="00F85665"/>
    <w:rsid w:val="00F85A4B"/>
    <w:rsid w:val="00F95572"/>
    <w:rsid w:val="00F95957"/>
    <w:rsid w:val="00F97822"/>
    <w:rsid w:val="00FA3543"/>
    <w:rsid w:val="00FA4E9B"/>
    <w:rsid w:val="00FA7477"/>
    <w:rsid w:val="00FB446D"/>
    <w:rsid w:val="00FB4F34"/>
    <w:rsid w:val="00FB505E"/>
    <w:rsid w:val="00FB7930"/>
    <w:rsid w:val="00FC40BF"/>
    <w:rsid w:val="00FC4581"/>
    <w:rsid w:val="00FC4D0F"/>
    <w:rsid w:val="00FC6633"/>
    <w:rsid w:val="00FD0DE1"/>
    <w:rsid w:val="00FD1115"/>
    <w:rsid w:val="00FD3488"/>
    <w:rsid w:val="00FD5522"/>
    <w:rsid w:val="437D694F"/>
    <w:rsid w:val="7251339F"/>
    <w:rsid w:val="7D722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1A408E-B29C-446B-AD47-65B01EC6D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50BF"/>
    <w:pPr>
      <w:spacing w:after="200" w:line="276" w:lineRule="auto"/>
    </w:pPr>
    <w:rPr>
      <w:sz w:val="22"/>
      <w:szCs w:val="22"/>
      <w:lang w:eastAsia="en-US"/>
    </w:rPr>
  </w:style>
  <w:style w:type="paragraph" w:styleId="2">
    <w:name w:val="heading 2"/>
    <w:basedOn w:val="a"/>
    <w:next w:val="a"/>
    <w:link w:val="20"/>
    <w:uiPriority w:val="1"/>
    <w:qFormat/>
    <w:rsid w:val="004850BF"/>
    <w:pPr>
      <w:widowControl w:val="0"/>
      <w:autoSpaceDE w:val="0"/>
      <w:autoSpaceDN w:val="0"/>
      <w:spacing w:after="0" w:line="240" w:lineRule="auto"/>
      <w:ind w:left="212"/>
      <w:outlineLvl w:val="1"/>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sid w:val="004850BF"/>
    <w:rPr>
      <w:color w:val="800080"/>
      <w:u w:val="single"/>
    </w:rPr>
  </w:style>
  <w:style w:type="character" w:styleId="a4">
    <w:name w:val="Hyperlink"/>
    <w:basedOn w:val="a0"/>
    <w:uiPriority w:val="99"/>
    <w:unhideWhenUsed/>
    <w:qFormat/>
    <w:rsid w:val="004850BF"/>
    <w:rPr>
      <w:color w:val="0000FF" w:themeColor="hyperlink"/>
      <w:u w:val="single"/>
    </w:rPr>
  </w:style>
  <w:style w:type="character" w:styleId="a5">
    <w:name w:val="Strong"/>
    <w:basedOn w:val="a0"/>
    <w:uiPriority w:val="22"/>
    <w:qFormat/>
    <w:rsid w:val="004850BF"/>
    <w:rPr>
      <w:b/>
      <w:bCs/>
    </w:rPr>
  </w:style>
  <w:style w:type="paragraph" w:styleId="a6">
    <w:name w:val="Balloon Text"/>
    <w:basedOn w:val="a"/>
    <w:link w:val="a7"/>
    <w:uiPriority w:val="99"/>
    <w:semiHidden/>
    <w:unhideWhenUsed/>
    <w:qFormat/>
    <w:rsid w:val="004850BF"/>
    <w:pPr>
      <w:spacing w:after="0" w:line="240" w:lineRule="auto"/>
    </w:pPr>
    <w:rPr>
      <w:rFonts w:ascii="Segoe UI" w:hAnsi="Segoe UI" w:cs="Segoe UI"/>
      <w:sz w:val="18"/>
      <w:szCs w:val="18"/>
    </w:rPr>
  </w:style>
  <w:style w:type="paragraph" w:styleId="a8">
    <w:name w:val="header"/>
    <w:basedOn w:val="a"/>
    <w:link w:val="a9"/>
    <w:uiPriority w:val="99"/>
    <w:unhideWhenUsed/>
    <w:qFormat/>
    <w:rsid w:val="004850BF"/>
    <w:pPr>
      <w:tabs>
        <w:tab w:val="center" w:pos="4677"/>
        <w:tab w:val="right" w:pos="9355"/>
      </w:tabs>
      <w:spacing w:after="0" w:line="240" w:lineRule="auto"/>
    </w:pPr>
  </w:style>
  <w:style w:type="paragraph" w:styleId="aa">
    <w:name w:val="Body Text"/>
    <w:basedOn w:val="a"/>
    <w:link w:val="ab"/>
    <w:uiPriority w:val="1"/>
    <w:qFormat/>
    <w:rsid w:val="004850BF"/>
    <w:pPr>
      <w:widowControl w:val="0"/>
      <w:autoSpaceDE w:val="0"/>
      <w:autoSpaceDN w:val="0"/>
      <w:spacing w:after="0" w:line="240" w:lineRule="auto"/>
      <w:ind w:left="212" w:firstLine="708"/>
      <w:jc w:val="both"/>
    </w:pPr>
    <w:rPr>
      <w:rFonts w:ascii="Times New Roman" w:eastAsia="Times New Roman" w:hAnsi="Times New Roman" w:cs="Times New Roman"/>
      <w:sz w:val="28"/>
      <w:szCs w:val="28"/>
    </w:rPr>
  </w:style>
  <w:style w:type="paragraph" w:styleId="ac">
    <w:name w:val="footer"/>
    <w:basedOn w:val="a"/>
    <w:link w:val="ad"/>
    <w:uiPriority w:val="99"/>
    <w:unhideWhenUsed/>
    <w:qFormat/>
    <w:rsid w:val="004850BF"/>
    <w:pPr>
      <w:tabs>
        <w:tab w:val="center" w:pos="4677"/>
        <w:tab w:val="right" w:pos="9355"/>
      </w:tabs>
      <w:spacing w:after="0" w:line="240" w:lineRule="auto"/>
    </w:pPr>
  </w:style>
  <w:style w:type="paragraph" w:styleId="ae">
    <w:name w:val="Normal (Web)"/>
    <w:basedOn w:val="a"/>
    <w:uiPriority w:val="99"/>
    <w:unhideWhenUsed/>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
    <w:name w:val="Table Grid"/>
    <w:basedOn w:val="a1"/>
    <w:uiPriority w:val="59"/>
    <w:qFormat/>
    <w:rsid w:val="00485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Абзац списка1"/>
    <w:basedOn w:val="a"/>
    <w:qFormat/>
    <w:rsid w:val="004850BF"/>
    <w:pPr>
      <w:suppressAutoHyphens/>
      <w:spacing w:after="0" w:line="240" w:lineRule="auto"/>
      <w:ind w:left="720"/>
    </w:pPr>
    <w:rPr>
      <w:rFonts w:ascii="Times New Roman" w:eastAsia="Times New Roman" w:hAnsi="Times New Roman" w:cs="Times New Roman"/>
      <w:sz w:val="24"/>
      <w:szCs w:val="24"/>
      <w:lang w:eastAsia="ar-SA"/>
    </w:rPr>
  </w:style>
  <w:style w:type="paragraph" w:styleId="af0">
    <w:name w:val="List Paragraph"/>
    <w:basedOn w:val="a"/>
    <w:uiPriority w:val="34"/>
    <w:qFormat/>
    <w:rsid w:val="004850BF"/>
    <w:pPr>
      <w:ind w:left="720"/>
      <w:contextualSpacing/>
    </w:pPr>
  </w:style>
  <w:style w:type="table" w:customStyle="1" w:styleId="10">
    <w:name w:val="Сетка таблицы1"/>
    <w:basedOn w:val="a1"/>
    <w:uiPriority w:val="59"/>
    <w:qFormat/>
    <w:rsid w:val="004850BF"/>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Текст выноски Знак"/>
    <w:basedOn w:val="a0"/>
    <w:link w:val="a6"/>
    <w:uiPriority w:val="99"/>
    <w:semiHidden/>
    <w:qFormat/>
    <w:rsid w:val="004850BF"/>
    <w:rPr>
      <w:rFonts w:ascii="Segoe UI" w:hAnsi="Segoe UI" w:cs="Segoe UI"/>
      <w:sz w:val="18"/>
      <w:szCs w:val="18"/>
    </w:rPr>
  </w:style>
  <w:style w:type="paragraph" w:customStyle="1" w:styleId="c13">
    <w:name w:val="c13"/>
    <w:basedOn w:val="a"/>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qFormat/>
    <w:rsid w:val="004850BF"/>
  </w:style>
  <w:style w:type="paragraph" w:customStyle="1" w:styleId="c2">
    <w:name w:val="c2"/>
    <w:basedOn w:val="a"/>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qFormat/>
    <w:rsid w:val="004850BF"/>
  </w:style>
  <w:style w:type="paragraph" w:customStyle="1" w:styleId="msonormal0">
    <w:name w:val="msonormal"/>
    <w:basedOn w:val="a"/>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qFormat/>
    <w:rsid w:val="004850BF"/>
  </w:style>
  <w:style w:type="paragraph" w:customStyle="1" w:styleId="c17">
    <w:name w:val="c17"/>
    <w:basedOn w:val="a"/>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No Spacing"/>
    <w:basedOn w:val="a"/>
    <w:uiPriority w:val="1"/>
    <w:qFormat/>
    <w:rsid w:val="004850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1"/>
    <w:qFormat/>
    <w:rsid w:val="004850BF"/>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4850BF"/>
    <w:pPr>
      <w:widowControl w:val="0"/>
      <w:autoSpaceDE w:val="0"/>
      <w:autoSpaceDN w:val="0"/>
    </w:pPr>
    <w:rPr>
      <w:lang w:val="en-US"/>
    </w:rPr>
    <w:tblPr>
      <w:tblCellMar>
        <w:top w:w="0" w:type="dxa"/>
        <w:left w:w="0" w:type="dxa"/>
        <w:bottom w:w="0" w:type="dxa"/>
        <w:right w:w="0" w:type="dxa"/>
      </w:tblCellMar>
    </w:tblPr>
  </w:style>
  <w:style w:type="character" w:customStyle="1" w:styleId="ab">
    <w:name w:val="Основной текст Знак"/>
    <w:basedOn w:val="a0"/>
    <w:link w:val="aa"/>
    <w:uiPriority w:val="1"/>
    <w:qFormat/>
    <w:rsid w:val="004850BF"/>
    <w:rPr>
      <w:rFonts w:ascii="Times New Roman" w:eastAsia="Times New Roman" w:hAnsi="Times New Roman" w:cs="Times New Roman"/>
      <w:sz w:val="28"/>
      <w:szCs w:val="28"/>
    </w:rPr>
  </w:style>
  <w:style w:type="paragraph" w:customStyle="1" w:styleId="TableParagraph">
    <w:name w:val="Table Paragraph"/>
    <w:basedOn w:val="a"/>
    <w:uiPriority w:val="1"/>
    <w:qFormat/>
    <w:rsid w:val="004850BF"/>
    <w:pPr>
      <w:widowControl w:val="0"/>
      <w:autoSpaceDE w:val="0"/>
      <w:autoSpaceDN w:val="0"/>
      <w:spacing w:after="0" w:line="240" w:lineRule="auto"/>
    </w:pPr>
    <w:rPr>
      <w:rFonts w:ascii="Times New Roman" w:eastAsia="Times New Roman" w:hAnsi="Times New Roman" w:cs="Times New Roman"/>
    </w:rPr>
  </w:style>
  <w:style w:type="table" w:customStyle="1" w:styleId="21">
    <w:name w:val="Сетка таблицы2"/>
    <w:basedOn w:val="a1"/>
    <w:uiPriority w:val="59"/>
    <w:qFormat/>
    <w:rsid w:val="004850B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9">
    <w:name w:val="Верхний колонтитул Знак"/>
    <w:basedOn w:val="a0"/>
    <w:link w:val="a8"/>
    <w:uiPriority w:val="99"/>
    <w:qFormat/>
    <w:rsid w:val="004850BF"/>
  </w:style>
  <w:style w:type="character" w:customStyle="1" w:styleId="ad">
    <w:name w:val="Нижний колонтитул Знак"/>
    <w:basedOn w:val="a0"/>
    <w:link w:val="ac"/>
    <w:uiPriority w:val="99"/>
    <w:qFormat/>
    <w:rsid w:val="004850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e-koncept.ru/2017/770841.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1DA04-DB29-4E49-9E6D-0AC23D48B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62</Pages>
  <Words>18328</Words>
  <Characters>104475</Characters>
  <Application>Microsoft Office Word</Application>
  <DocSecurity>0</DocSecurity>
  <Lines>870</Lines>
  <Paragraphs>245</Paragraphs>
  <ScaleCrop>false</ScaleCrop>
  <Company>RePack by SPecialiST</Company>
  <LinksUpToDate>false</LinksUpToDate>
  <CharactersWithSpaces>122558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IT_Corp</cp:lastModifiedBy>
  <cp:revision>18</cp:revision>
  <cp:lastPrinted>2022-02-16T11:59:00Z</cp:lastPrinted>
  <dcterms:created xsi:type="dcterms:W3CDTF">2022-02-21T14:20:00Z</dcterms:created>
  <dcterms:modified xsi:type="dcterms:W3CDTF">2023-09-27T10:39:00Z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1049-11.2.0.11417</vt:lpwstr>
  </property>
  <property fmtid="{D5CDD505-2E9C-101B-9397-08002B2CF9AE}" pid="3" name="ICV">
    <vt:lpwstr>3FE3C1BB9F7F463D90F0BFD804999715</vt:lpwstr>
  </property>
</Properties>
</file>